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229" w:rsidRDefault="00FE5F5A" w:rsidP="005C6229">
      <w:pPr>
        <w:spacing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0135" cy="8789305"/>
            <wp:effectExtent l="0" t="0" r="0" b="0"/>
            <wp:docPr id="3" name="Рисунок 3" descr="C:\Users\Татьяна\Pictures\ControlCenter4\Scan\CCI03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ControlCenter4\Scan\CCI0310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8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C6229" w:rsidRPr="00A50B1E">
        <w:rPr>
          <w:rStyle w:val="a4"/>
          <w:rFonts w:eastAsiaTheme="minorHAnsi"/>
          <w:bCs w:val="0"/>
        </w:rPr>
        <w:lastRenderedPageBreak/>
        <w:t>ПОЯСНИТЕЛЬНАЯ ЗАПИСКА</w:t>
      </w:r>
      <w:bookmarkEnd w:id="0"/>
    </w:p>
    <w:p w:rsidR="005C6229" w:rsidRPr="005C6229" w:rsidRDefault="005C6229" w:rsidP="005C6229">
      <w:pPr>
        <w:widowControl w:val="0"/>
        <w:spacing w:after="0" w:line="269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Настоящая программа разработана в целях обеспечения права инвалидов и лиц с ограниченными возможностями здоровья (для лиц с нарушениями опорно-двигательного аппарата) на получение среднего профессионального образования по специальности 43.02.15 Поварское и кондитерское дело</w:t>
      </w:r>
      <w:r w:rsidRPr="005C6229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, 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 также реализации специальных условий:</w:t>
      </w:r>
    </w:p>
    <w:p w:rsidR="005C6229" w:rsidRPr="005C6229" w:rsidRDefault="005C6229" w:rsidP="005C6229">
      <w:pPr>
        <w:widowControl w:val="0"/>
        <w:numPr>
          <w:ilvl w:val="0"/>
          <w:numId w:val="1"/>
        </w:numPr>
        <w:tabs>
          <w:tab w:val="left" w:pos="284"/>
        </w:tabs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повышение уровня доступности среднего профессионального образования для инвалидов и лиц с ограниченными возможностями здоровья;</w:t>
      </w:r>
    </w:p>
    <w:p w:rsidR="005C6229" w:rsidRPr="005C6229" w:rsidRDefault="005C6229" w:rsidP="005C6229">
      <w:pPr>
        <w:widowControl w:val="0"/>
        <w:numPr>
          <w:ilvl w:val="0"/>
          <w:numId w:val="1"/>
        </w:numPr>
        <w:tabs>
          <w:tab w:val="left" w:pos="284"/>
        </w:tabs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повышение качества среднего профессионального образования инвалидов и лиц с ограниченными возможностями здоровья;</w:t>
      </w:r>
    </w:p>
    <w:p w:rsidR="005C6229" w:rsidRPr="005C6229" w:rsidRDefault="005C6229" w:rsidP="005C6229">
      <w:pPr>
        <w:widowControl w:val="0"/>
        <w:numPr>
          <w:ilvl w:val="0"/>
          <w:numId w:val="1"/>
        </w:numPr>
        <w:tabs>
          <w:tab w:val="left" w:pos="284"/>
        </w:tabs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</w:t>
      </w:r>
    </w:p>
    <w:p w:rsidR="005C6229" w:rsidRPr="005C6229" w:rsidRDefault="005C6229" w:rsidP="005C6229">
      <w:pPr>
        <w:widowControl w:val="0"/>
        <w:numPr>
          <w:ilvl w:val="0"/>
          <w:numId w:val="1"/>
        </w:numPr>
        <w:tabs>
          <w:tab w:val="left" w:pos="284"/>
        </w:tabs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формирование в техникуме толерантной социокультурной среды.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Адаптированная образовательная программа среднего профессионального образования содержит комплекс учебно-методической документации, включая учебный план, календарный учебный график, рабочие программы дисциплин, междисциплинарных курсов, профессиональных модулей, и определяет объем и содержание образования по специальности среднего профессионального образования, планируемые результаты освоения образовательной программы, специальные условия образовательной деятельности.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Адаптированная образовательная программа среднего профессионального образования (далее - АОП) обеспечивает достижение обучающимися инвалидами и обучающимися с ограниченными возможностями здоровья результатов, установленных ФГОС по специальности 43.02.15 Поварское и кондитерское дело</w:t>
      </w:r>
      <w:r w:rsidRPr="005C6229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Используемые термины, определения, сокращения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Обучающийся с ограниченными возможностями здоровья -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физическое лицо, имеющее недостатки в физическом и (или) психологическом развитии, подтвержденные психолого- медико-педагогической комиссией и препятствующие получению образования без создания специальных условий.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Инвалид -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Инклюзивное образование -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Адаптированная образовательная программа среднего профессионального образования - 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программа подготовки квалифицированных рабочих, служащих или программа подготовки специалистов среднего звена,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Адаптационная дисциплина -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это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  <w:sectPr w:rsidR="005C6229" w:rsidRPr="005C6229">
          <w:headerReference w:type="default" r:id="rId10"/>
          <w:footerReference w:type="even" r:id="rId11"/>
          <w:footerReference w:type="default" r:id="rId12"/>
          <w:pgSz w:w="11909" w:h="16840"/>
          <w:pgMar w:top="1430" w:right="1109" w:bottom="1430" w:left="1099" w:header="0" w:footer="3" w:gutter="0"/>
          <w:cols w:space="720"/>
          <w:noEndnote/>
          <w:docGrid w:linePitch="360"/>
        </w:sect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Индивидуальная программа реабилитации (ИПР) инвалида -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разработанный на основе решения Государственной службы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</w:r>
    </w:p>
    <w:p w:rsidR="005C6229" w:rsidRPr="005C6229" w:rsidRDefault="005C6229" w:rsidP="00FE5F5A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Индивидуальный учебный план -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5C6229" w:rsidRPr="005C6229" w:rsidRDefault="005C6229" w:rsidP="00FE5F5A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Специальные условия для получения образования -</w:t>
      </w: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:rsidR="005C6229" w:rsidRPr="005C6229" w:rsidRDefault="005C6229" w:rsidP="00FE5F5A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СПО - среднее профессиональное образование;</w:t>
      </w:r>
    </w:p>
    <w:p w:rsidR="005C6229" w:rsidRPr="005C6229" w:rsidRDefault="005C6229" w:rsidP="00FE5F5A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ФГОС СПО - федеральный государственный образовательный стандарт среднего профессионального образования;</w:t>
      </w:r>
    </w:p>
    <w:p w:rsidR="005C6229" w:rsidRPr="005C6229" w:rsidRDefault="005C6229" w:rsidP="00FE5F5A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ППССЗ - программа подготовки специалистов среднего звена.</w:t>
      </w:r>
    </w:p>
    <w:p w:rsidR="005C6229" w:rsidRPr="005C6229" w:rsidRDefault="005C6229" w:rsidP="00FE5F5A">
      <w:pPr>
        <w:keepNext/>
        <w:keepLines/>
        <w:widowControl w:val="0"/>
        <w:numPr>
          <w:ilvl w:val="0"/>
          <w:numId w:val="2"/>
        </w:numPr>
        <w:tabs>
          <w:tab w:val="left" w:pos="415"/>
        </w:tabs>
        <w:spacing w:after="0" w:line="26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1" w:name="bookmark0"/>
      <w:r w:rsidRPr="005C6229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Порядок разработки адаптированной образовательной программы</w:t>
      </w:r>
      <w:bookmarkEnd w:id="1"/>
    </w:p>
    <w:p w:rsidR="005C6229" w:rsidRPr="005C6229" w:rsidRDefault="005C6229" w:rsidP="00FE5F5A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Адаптированная образовательная программа разработана на основе ФГОС СПО по специальности 43.02.15 Поварское и кондитерское дело в соответствии с особыми образовательными потребностями инвалидов и лиц с ограниченными возможностями здоровья (для лиц с нарушениями опорно-двигательного аппарата) с учетом особенностей их психофизического развития и индивидуальных возможностей.</w:t>
      </w:r>
    </w:p>
    <w:p w:rsidR="005C6229" w:rsidRPr="005C6229" w:rsidRDefault="005C6229" w:rsidP="00FE5F5A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Адаптированная образовательная программа разработана в отношении лиц с ограниченными возможностями здоровья, с учетом рекомендаций, данных обучающимся по заключению психолого-медико-педагогической комиссии или индивидуальной программы реабилитации инвалида (ребенка-инвалида).</w:t>
      </w:r>
    </w:p>
    <w:p w:rsidR="005C6229" w:rsidRPr="005C6229" w:rsidRDefault="005C6229" w:rsidP="00FE5F5A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Адаптированная образовательная программа - ППССЗ - предусматривает изучение следующих учебных циклов: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общеобразовательного;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общего гуманитарного и социально-экономического;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математического и общего естественнонаучного;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адаптационного;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профессионального;</w:t>
      </w:r>
    </w:p>
    <w:p w:rsidR="005C6229" w:rsidRPr="005C6229" w:rsidRDefault="005C6229" w:rsidP="00FE5F5A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и разделов: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учебная практика;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производственная практика (по профилю специальности);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производственная практика (преддипломная);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промежуточная аттестация;</w:t>
      </w:r>
    </w:p>
    <w:p w:rsidR="005C6229" w:rsidRPr="005C6229" w:rsidRDefault="005C6229" w:rsidP="00FE5F5A">
      <w:pPr>
        <w:widowControl w:val="0"/>
        <w:numPr>
          <w:ilvl w:val="0"/>
          <w:numId w:val="1"/>
        </w:numPr>
        <w:tabs>
          <w:tab w:val="left" w:pos="705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государственная итоговая аттестация.</w:t>
      </w:r>
    </w:p>
    <w:p w:rsidR="005C6229" w:rsidRPr="005C6229" w:rsidRDefault="005C6229" w:rsidP="00FE5F5A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Адаптационный учебный цикл состоит из адаптационных дисциплин:</w:t>
      </w:r>
    </w:p>
    <w:p w:rsidR="005C6229" w:rsidRPr="005C6229" w:rsidRDefault="005C6229" w:rsidP="00FE5F5A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Адаптивные информационные и коммуникационные технологии Основы интеллектуального труда</w:t>
      </w:r>
    </w:p>
    <w:p w:rsidR="005C6229" w:rsidRPr="005C6229" w:rsidRDefault="005C6229" w:rsidP="00FE5F5A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Психология личности и профессиональное самоопределение Коммуникативный практикум</w:t>
      </w:r>
    </w:p>
    <w:p w:rsidR="005C6229" w:rsidRPr="005C6229" w:rsidRDefault="005C6229" w:rsidP="00FE5F5A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Социальная адаптация и основы социально-правовых знаний,</w:t>
      </w:r>
    </w:p>
    <w:p w:rsidR="005C6229" w:rsidRPr="005C6229" w:rsidRDefault="005C6229" w:rsidP="00FE5F5A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Все учебные циклы (кроме адаптационного) и разделы реализуются для инвалидов и лиц с ограниченными возможностями здоровья в объемах, установленных в ФГОС СПО по специальности 43.02.15 Поварское и кондитерское дело.Общие положения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711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Нормативно-правовые основы разработки адаптированной образовательной программы подготовки специалистов среднего звена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692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Нормативный срок освоения адаптированной образовательной программы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692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к абитуриенту</w:t>
      </w:r>
    </w:p>
    <w:p w:rsidR="005C6229" w:rsidRPr="005C6229" w:rsidRDefault="005C6229" w:rsidP="005C6229">
      <w:pPr>
        <w:widowControl w:val="0"/>
        <w:numPr>
          <w:ilvl w:val="0"/>
          <w:numId w:val="3"/>
        </w:numPr>
        <w:tabs>
          <w:tab w:val="left" w:pos="354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Характеристика профессиональной деятельности выпускников и требования к результатам освоения адаптированной образовательной программы подготовки специалистов среднего звена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71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и объекты профессиональной деятельности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71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Виды деятельности и компетенции</w:t>
      </w:r>
    </w:p>
    <w:p w:rsidR="005C6229" w:rsidRPr="005C6229" w:rsidRDefault="005C6229" w:rsidP="005C6229">
      <w:pPr>
        <w:widowControl w:val="0"/>
        <w:numPr>
          <w:ilvl w:val="0"/>
          <w:numId w:val="3"/>
        </w:numPr>
        <w:tabs>
          <w:tab w:val="left" w:pos="354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Документы, определяющие содержание и организацию образовательного процесса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711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Учебный план</w:t>
      </w:r>
    </w:p>
    <w:p w:rsidR="005C6229" w:rsidRPr="005C6229" w:rsidRDefault="005C6229" w:rsidP="005C6229">
      <w:pPr>
        <w:widowControl w:val="0"/>
        <w:numPr>
          <w:ilvl w:val="0"/>
          <w:numId w:val="4"/>
        </w:numPr>
        <w:tabs>
          <w:tab w:val="left" w:pos="71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Календарный учебный график</w:t>
      </w:r>
    </w:p>
    <w:p w:rsidR="005C6229" w:rsidRPr="005C6229" w:rsidRDefault="005C6229" w:rsidP="005C6229">
      <w:pPr>
        <w:widowControl w:val="0"/>
        <w:numPr>
          <w:ilvl w:val="0"/>
          <w:numId w:val="4"/>
        </w:numPr>
        <w:tabs>
          <w:tab w:val="left" w:pos="71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дисциплин</w:t>
      </w:r>
    </w:p>
    <w:p w:rsidR="005C6229" w:rsidRPr="005C6229" w:rsidRDefault="005C6229" w:rsidP="005C6229">
      <w:pPr>
        <w:widowControl w:val="0"/>
        <w:numPr>
          <w:ilvl w:val="0"/>
          <w:numId w:val="5"/>
        </w:numPr>
        <w:tabs>
          <w:tab w:val="left" w:pos="889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дисциплин общего гуманитарного и социально-экономического</w:t>
      </w:r>
    </w:p>
    <w:p w:rsidR="005C6229" w:rsidRPr="005C6229" w:rsidRDefault="005C6229" w:rsidP="005C6229">
      <w:pPr>
        <w:widowControl w:val="0"/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учебного цикла</w:t>
      </w:r>
    </w:p>
    <w:p w:rsidR="005C6229" w:rsidRPr="005C6229" w:rsidRDefault="005C6229" w:rsidP="005C6229">
      <w:pPr>
        <w:widowControl w:val="0"/>
        <w:numPr>
          <w:ilvl w:val="0"/>
          <w:numId w:val="6"/>
        </w:numPr>
        <w:tabs>
          <w:tab w:val="left" w:pos="140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ОГСЭ.01 Основы философии</w:t>
      </w:r>
    </w:p>
    <w:p w:rsidR="005C6229" w:rsidRPr="005C6229" w:rsidRDefault="005C6229" w:rsidP="005C6229">
      <w:pPr>
        <w:widowControl w:val="0"/>
        <w:numPr>
          <w:ilvl w:val="0"/>
          <w:numId w:val="6"/>
        </w:numPr>
        <w:tabs>
          <w:tab w:val="left" w:pos="140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ОГСЭ.02 История</w:t>
      </w:r>
    </w:p>
    <w:p w:rsidR="005C6229" w:rsidRPr="005C6229" w:rsidRDefault="005C6229" w:rsidP="005C6229">
      <w:pPr>
        <w:widowControl w:val="0"/>
        <w:numPr>
          <w:ilvl w:val="0"/>
          <w:numId w:val="7"/>
        </w:numPr>
        <w:tabs>
          <w:tab w:val="left" w:pos="140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ОГСЭ.03 Иностранный язык в профессиональной деятельности</w:t>
      </w:r>
    </w:p>
    <w:p w:rsidR="005C6229" w:rsidRPr="005C6229" w:rsidRDefault="005C6229" w:rsidP="005C6229">
      <w:pPr>
        <w:widowControl w:val="0"/>
        <w:numPr>
          <w:ilvl w:val="0"/>
          <w:numId w:val="8"/>
        </w:numPr>
        <w:tabs>
          <w:tab w:val="left" w:pos="140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ОГСЭ.04 Физическая культура</w:t>
      </w:r>
    </w:p>
    <w:p w:rsidR="005C6229" w:rsidRPr="005C6229" w:rsidRDefault="005C6229" w:rsidP="005C6229">
      <w:pPr>
        <w:widowControl w:val="0"/>
        <w:numPr>
          <w:ilvl w:val="0"/>
          <w:numId w:val="9"/>
        </w:numPr>
        <w:tabs>
          <w:tab w:val="left" w:pos="140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ОГСЭ.05 Психология общения</w:t>
      </w:r>
    </w:p>
    <w:p w:rsidR="005C6229" w:rsidRPr="005C6229" w:rsidRDefault="005C6229" w:rsidP="005C6229">
      <w:pPr>
        <w:widowControl w:val="0"/>
        <w:numPr>
          <w:ilvl w:val="0"/>
          <w:numId w:val="10"/>
        </w:numPr>
        <w:tabs>
          <w:tab w:val="left" w:pos="889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дисциплин математического и общего естественнонаучного учебного цикла</w:t>
      </w:r>
    </w:p>
    <w:p w:rsidR="005C6229" w:rsidRPr="005C6229" w:rsidRDefault="005C6229" w:rsidP="005C6229">
      <w:pPr>
        <w:widowControl w:val="0"/>
        <w:numPr>
          <w:ilvl w:val="0"/>
          <w:numId w:val="11"/>
        </w:numPr>
        <w:tabs>
          <w:tab w:val="left" w:pos="1406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ЕН.01 Химия</w:t>
      </w:r>
    </w:p>
    <w:p w:rsidR="005C6229" w:rsidRPr="005C6229" w:rsidRDefault="005C6229" w:rsidP="005C6229">
      <w:pPr>
        <w:widowControl w:val="0"/>
        <w:numPr>
          <w:ilvl w:val="0"/>
          <w:numId w:val="11"/>
        </w:numPr>
        <w:tabs>
          <w:tab w:val="left" w:pos="1406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ЕН.02 Экологические основы природопользования</w:t>
      </w:r>
    </w:p>
    <w:p w:rsidR="005C6229" w:rsidRPr="005C6229" w:rsidRDefault="005C6229" w:rsidP="005C6229">
      <w:pPr>
        <w:widowControl w:val="0"/>
        <w:numPr>
          <w:ilvl w:val="0"/>
          <w:numId w:val="12"/>
        </w:numPr>
        <w:tabs>
          <w:tab w:val="left" w:pos="889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дисциплин адаптационного учебного цикла</w:t>
      </w:r>
    </w:p>
    <w:p w:rsidR="005C6229" w:rsidRPr="005C6229" w:rsidRDefault="005C6229" w:rsidP="005C6229">
      <w:pPr>
        <w:widowControl w:val="0"/>
        <w:numPr>
          <w:ilvl w:val="0"/>
          <w:numId w:val="13"/>
        </w:numPr>
        <w:tabs>
          <w:tab w:val="left" w:pos="1411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АД Основы интеллектуального труда</w:t>
      </w:r>
    </w:p>
    <w:p w:rsidR="005C6229" w:rsidRPr="005C6229" w:rsidRDefault="005C6229" w:rsidP="005C6229">
      <w:pPr>
        <w:widowControl w:val="0"/>
        <w:numPr>
          <w:ilvl w:val="0"/>
          <w:numId w:val="13"/>
        </w:numPr>
        <w:tabs>
          <w:tab w:val="left" w:pos="1411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АД Адаптивные информационные и коммуникационные технологии</w:t>
      </w:r>
    </w:p>
    <w:p w:rsidR="005C6229" w:rsidRPr="005C6229" w:rsidRDefault="005C6229" w:rsidP="005C6229">
      <w:pPr>
        <w:widowControl w:val="0"/>
        <w:numPr>
          <w:ilvl w:val="0"/>
          <w:numId w:val="13"/>
        </w:numPr>
        <w:tabs>
          <w:tab w:val="left" w:pos="1411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АД Психология личности и профессиональное самоопределение</w:t>
      </w:r>
    </w:p>
    <w:p w:rsidR="005C6229" w:rsidRPr="005C6229" w:rsidRDefault="005C6229" w:rsidP="005C6229">
      <w:pPr>
        <w:widowControl w:val="0"/>
        <w:numPr>
          <w:ilvl w:val="0"/>
          <w:numId w:val="13"/>
        </w:numPr>
        <w:tabs>
          <w:tab w:val="left" w:pos="1411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3АД Коммуникативный практикум</w:t>
      </w:r>
    </w:p>
    <w:p w:rsidR="005C6229" w:rsidRPr="005C6229" w:rsidRDefault="005C6229" w:rsidP="005C6229">
      <w:pPr>
        <w:widowControl w:val="0"/>
        <w:numPr>
          <w:ilvl w:val="0"/>
          <w:numId w:val="13"/>
        </w:numPr>
        <w:tabs>
          <w:tab w:val="left" w:pos="1411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АД Социальная адаптация и основы социально-правовых знаний</w:t>
      </w:r>
    </w:p>
    <w:p w:rsidR="005C6229" w:rsidRPr="005C6229" w:rsidRDefault="005C6229" w:rsidP="005C6229">
      <w:pPr>
        <w:widowControl w:val="0"/>
        <w:numPr>
          <w:ilvl w:val="0"/>
          <w:numId w:val="14"/>
        </w:numPr>
        <w:tabs>
          <w:tab w:val="left" w:pos="889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общепрофессиональных дисциплин профессионального учебного цикла</w:t>
      </w:r>
    </w:p>
    <w:p w:rsidR="005C6229" w:rsidRPr="005C6229" w:rsidRDefault="005C6229" w:rsidP="005C6229">
      <w:pPr>
        <w:widowControl w:val="0"/>
        <w:numPr>
          <w:ilvl w:val="0"/>
          <w:numId w:val="15"/>
        </w:numPr>
        <w:tabs>
          <w:tab w:val="left" w:pos="1369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ОП.01 Микробиологии, физиологии питания, санитарии и гигиены</w:t>
      </w:r>
    </w:p>
    <w:p w:rsidR="005C6229" w:rsidRPr="005C6229" w:rsidRDefault="005C6229" w:rsidP="005C6229">
      <w:pPr>
        <w:widowControl w:val="0"/>
        <w:numPr>
          <w:ilvl w:val="0"/>
          <w:numId w:val="15"/>
        </w:numPr>
        <w:tabs>
          <w:tab w:val="left" w:pos="1378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ОП.02 Организация хранения и контроль запасов сырья</w:t>
      </w:r>
    </w:p>
    <w:p w:rsidR="005C6229" w:rsidRPr="005C6229" w:rsidRDefault="005C6229" w:rsidP="005C6229">
      <w:pPr>
        <w:widowControl w:val="0"/>
        <w:numPr>
          <w:ilvl w:val="0"/>
          <w:numId w:val="15"/>
        </w:numPr>
        <w:tabs>
          <w:tab w:val="left" w:pos="1311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ОП.03 Техническое оснащение организаций питания</w:t>
      </w:r>
    </w:p>
    <w:p w:rsidR="005C6229" w:rsidRPr="005C6229" w:rsidRDefault="005C6229" w:rsidP="005C6229">
      <w:pPr>
        <w:widowControl w:val="0"/>
        <w:numPr>
          <w:ilvl w:val="0"/>
          <w:numId w:val="15"/>
        </w:numPr>
        <w:tabs>
          <w:tab w:val="left" w:pos="1311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ОП.04 Организация обслуживания</w:t>
      </w:r>
    </w:p>
    <w:p w:rsidR="005C6229" w:rsidRPr="005C6229" w:rsidRDefault="005C6229" w:rsidP="005C6229">
      <w:pPr>
        <w:widowControl w:val="0"/>
        <w:numPr>
          <w:ilvl w:val="0"/>
          <w:numId w:val="15"/>
        </w:numPr>
        <w:tabs>
          <w:tab w:val="left" w:pos="1311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ОП.05 Экономика, менеджмент, маркетинг</w:t>
      </w:r>
    </w:p>
    <w:p w:rsidR="005C6229" w:rsidRPr="005C6229" w:rsidRDefault="005C6229" w:rsidP="005C6229">
      <w:pPr>
        <w:widowControl w:val="0"/>
        <w:numPr>
          <w:ilvl w:val="0"/>
          <w:numId w:val="15"/>
        </w:numPr>
        <w:tabs>
          <w:tab w:val="left" w:pos="1311"/>
        </w:tabs>
        <w:spacing w:after="0" w:line="27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ОП.06 Правовые основы профессиональной деятельности</w:t>
      </w:r>
    </w:p>
    <w:p w:rsidR="005C6229" w:rsidRPr="00FE5F5A" w:rsidRDefault="005C6229" w:rsidP="005C6229">
      <w:pPr>
        <w:widowControl w:val="0"/>
        <w:numPr>
          <w:ilvl w:val="0"/>
          <w:numId w:val="15"/>
        </w:numPr>
        <w:tabs>
          <w:tab w:val="left" w:pos="1311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FE5F5A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ОП.07 Информационные технологии в профессиональной деятельностиРабочая программа дисциплины 43.02.15 ОП.08 Охрана труда</w:t>
      </w:r>
    </w:p>
    <w:p w:rsidR="005C6229" w:rsidRPr="005C6229" w:rsidRDefault="005C6229" w:rsidP="005C6229">
      <w:pPr>
        <w:widowControl w:val="0"/>
        <w:numPr>
          <w:ilvl w:val="0"/>
          <w:numId w:val="15"/>
        </w:numPr>
        <w:tabs>
          <w:tab w:val="left" w:pos="1274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дисциплины 43.02.15 ОП.09 Безопасность жизнедеятельности</w:t>
      </w:r>
    </w:p>
    <w:p w:rsidR="005C6229" w:rsidRPr="005C6229" w:rsidRDefault="005C6229" w:rsidP="005C6229">
      <w:pPr>
        <w:widowControl w:val="0"/>
        <w:numPr>
          <w:ilvl w:val="0"/>
          <w:numId w:val="16"/>
        </w:numPr>
        <w:tabs>
          <w:tab w:val="left" w:pos="851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профессиональных модулей</w:t>
      </w:r>
    </w:p>
    <w:p w:rsidR="005C6229" w:rsidRPr="005C6229" w:rsidRDefault="005C6229" w:rsidP="005C6229">
      <w:pPr>
        <w:widowControl w:val="0"/>
        <w:numPr>
          <w:ilvl w:val="0"/>
          <w:numId w:val="17"/>
        </w:numPr>
        <w:tabs>
          <w:tab w:val="left" w:pos="1235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43.02.15 ПМ.01 Организация и ведение процессов приготовления и подготовки к реализации полуфабрикатов для блюд, кулинарных изделий сложного ассортимента</w:t>
      </w:r>
    </w:p>
    <w:p w:rsidR="005C6229" w:rsidRPr="005C6229" w:rsidRDefault="005C6229" w:rsidP="005C6229">
      <w:pPr>
        <w:widowControl w:val="0"/>
        <w:numPr>
          <w:ilvl w:val="0"/>
          <w:numId w:val="17"/>
        </w:numPr>
        <w:tabs>
          <w:tab w:val="left" w:pos="1235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43.02.15 ПМ.02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учётом потребностей различных категорий потребителей, видов и форм обслуживания.</w:t>
      </w:r>
    </w:p>
    <w:p w:rsidR="005C6229" w:rsidRPr="005C6229" w:rsidRDefault="005C6229" w:rsidP="005C6229">
      <w:pPr>
        <w:widowControl w:val="0"/>
        <w:numPr>
          <w:ilvl w:val="0"/>
          <w:numId w:val="17"/>
        </w:numPr>
        <w:tabs>
          <w:tab w:val="left" w:pos="1235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43.02.15 ПМ.03 Организация и ведение процессов приготовления, оформления и подготовки к реализации холодны блюд, кулинарных изделий, закусок сложного ассортимента с учётом потребностей различных категорий потребителей, видов и форм обслуживания.</w:t>
      </w:r>
    </w:p>
    <w:p w:rsidR="005C6229" w:rsidRPr="005C6229" w:rsidRDefault="005C6229" w:rsidP="005C6229">
      <w:pPr>
        <w:widowControl w:val="0"/>
        <w:numPr>
          <w:ilvl w:val="0"/>
          <w:numId w:val="17"/>
        </w:numPr>
        <w:tabs>
          <w:tab w:val="left" w:pos="1298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43.02.15 ПМ.04 Организация и ведение процессов приготовления, оформления и подготовки к реализации холодных и горячих десертов, напитков сложного ассортимента с учётом потребностей различных категорий потребителей, видов и форм обслуживания.</w:t>
      </w:r>
    </w:p>
    <w:p w:rsidR="005C6229" w:rsidRPr="005C6229" w:rsidRDefault="005C6229" w:rsidP="005C6229">
      <w:pPr>
        <w:widowControl w:val="0"/>
        <w:numPr>
          <w:ilvl w:val="0"/>
          <w:numId w:val="18"/>
        </w:numPr>
        <w:tabs>
          <w:tab w:val="left" w:pos="1235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43.02.15 ПМ.05 Организация и ведение процессов приготовления подготовки к реализации хлебобулочных, мучных кондитерских изделий в сложного ассортимента с учётом потребностей различных категорий потребителей, видов и форм обслуживания.</w:t>
      </w:r>
    </w:p>
    <w:p w:rsidR="005C6229" w:rsidRPr="005C6229" w:rsidRDefault="005C6229" w:rsidP="005C6229">
      <w:pPr>
        <w:widowControl w:val="0"/>
        <w:numPr>
          <w:ilvl w:val="0"/>
          <w:numId w:val="18"/>
        </w:numPr>
        <w:tabs>
          <w:tab w:val="left" w:pos="1245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43.02.15 ПМ.06 Организация и контроль текущей деятельности подчинённого персонала</w:t>
      </w:r>
    </w:p>
    <w:p w:rsidR="005C6229" w:rsidRPr="005C6229" w:rsidRDefault="005C6229" w:rsidP="005C6229">
      <w:pPr>
        <w:widowControl w:val="0"/>
        <w:numPr>
          <w:ilvl w:val="0"/>
          <w:numId w:val="18"/>
        </w:numPr>
        <w:tabs>
          <w:tab w:val="left" w:pos="1245"/>
        </w:tabs>
        <w:spacing w:after="0" w:line="27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43.02.15 ПМ.07 Выполнение работ по профессиям Повар, Кондитер и Пекарь</w:t>
      </w:r>
    </w:p>
    <w:p w:rsidR="005C6229" w:rsidRPr="005C6229" w:rsidRDefault="005C6229" w:rsidP="005C6229">
      <w:pPr>
        <w:widowControl w:val="0"/>
        <w:numPr>
          <w:ilvl w:val="0"/>
          <w:numId w:val="19"/>
        </w:numPr>
        <w:tabs>
          <w:tab w:val="left" w:pos="991"/>
        </w:tabs>
        <w:spacing w:after="0" w:line="278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практик</w:t>
      </w:r>
    </w:p>
    <w:p w:rsidR="005C6229" w:rsidRPr="005C6229" w:rsidRDefault="005C6229" w:rsidP="005C6229">
      <w:pPr>
        <w:widowControl w:val="0"/>
        <w:numPr>
          <w:ilvl w:val="0"/>
          <w:numId w:val="20"/>
        </w:numPr>
        <w:tabs>
          <w:tab w:val="left" w:pos="1274"/>
        </w:tabs>
        <w:spacing w:after="0" w:line="278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учебной и производственной (по профилю специальности) практик.</w:t>
      </w:r>
    </w:p>
    <w:p w:rsidR="005C6229" w:rsidRPr="005C6229" w:rsidRDefault="005C6229" w:rsidP="005C6229">
      <w:pPr>
        <w:widowControl w:val="0"/>
        <w:numPr>
          <w:ilvl w:val="0"/>
          <w:numId w:val="20"/>
        </w:numPr>
        <w:tabs>
          <w:tab w:val="left" w:pos="1274"/>
        </w:tabs>
        <w:spacing w:after="0" w:line="264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производственной практики (преддипломной).</w:t>
      </w:r>
    </w:p>
    <w:p w:rsidR="005C6229" w:rsidRPr="005C6229" w:rsidRDefault="005C6229" w:rsidP="005C6229">
      <w:pPr>
        <w:widowControl w:val="0"/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3.10. Программа государственной итоговой аттестации.</w:t>
      </w:r>
    </w:p>
    <w:p w:rsidR="005C6229" w:rsidRPr="005C6229" w:rsidRDefault="005C6229" w:rsidP="005C6229">
      <w:pPr>
        <w:widowControl w:val="0"/>
        <w:numPr>
          <w:ilvl w:val="0"/>
          <w:numId w:val="3"/>
        </w:numPr>
        <w:tabs>
          <w:tab w:val="left" w:pos="306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Контроль и оценка результатов освоения адаптированной образовательной программы.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851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Текущий контроль успеваемости и промежуточная аттестация обучающихся.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659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 государственной итоговой аттестации выпускников-инвалидов и выпускников с ограниченными возможностями здоровья.</w:t>
      </w:r>
    </w:p>
    <w:p w:rsidR="005C6229" w:rsidRPr="005C6229" w:rsidRDefault="005C6229" w:rsidP="005C6229">
      <w:pPr>
        <w:widowControl w:val="0"/>
        <w:numPr>
          <w:ilvl w:val="0"/>
          <w:numId w:val="3"/>
        </w:numPr>
        <w:tabs>
          <w:tab w:val="left" w:pos="306"/>
        </w:tabs>
        <w:spacing w:after="0" w:line="264" w:lineRule="exact"/>
        <w:ind w:left="360" w:hanging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Обеспечение специальных условий для обучающихся инвалидов и обучающихся с ограниченными возможностями здоровья.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650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Кадровое обеспечение.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650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Учебно-методическое и информационное обеспечение.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650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Материально-техническое обеспечение.</w:t>
      </w:r>
    </w:p>
    <w:p w:rsidR="005C6229" w:rsidRPr="005C6229" w:rsidRDefault="005C6229" w:rsidP="005C6229">
      <w:pPr>
        <w:widowControl w:val="0"/>
        <w:numPr>
          <w:ilvl w:val="1"/>
          <w:numId w:val="3"/>
        </w:numPr>
        <w:tabs>
          <w:tab w:val="left" w:pos="659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к организации практики обучающихся инвалидов и обучающихся с ограниченными возможностями здоровья.</w:t>
      </w:r>
    </w:p>
    <w:p w:rsidR="005C6229" w:rsidRDefault="005C6229" w:rsidP="005C6229">
      <w:pPr>
        <w:widowControl w:val="0"/>
        <w:numPr>
          <w:ilvl w:val="1"/>
          <w:numId w:val="3"/>
        </w:numPr>
        <w:tabs>
          <w:tab w:val="left" w:pos="659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Характеристика социокультурной среды образовательной организации, обеспечивающей социальную адаптацию обучающихся инвалидов и обучающихся с ограниченными возможностями здоровья</w:t>
      </w:r>
    </w:p>
    <w:p w:rsidR="005C6229" w:rsidRDefault="005C6229" w:rsidP="005C6229">
      <w:pPr>
        <w:widowControl w:val="0"/>
        <w:tabs>
          <w:tab w:val="left" w:pos="659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5C6229" w:rsidRDefault="005C6229" w:rsidP="005C6229">
      <w:pPr>
        <w:widowControl w:val="0"/>
        <w:tabs>
          <w:tab w:val="left" w:pos="659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5C6229" w:rsidRPr="005C6229" w:rsidRDefault="005C6229" w:rsidP="005C6229">
      <w:pPr>
        <w:widowControl w:val="0"/>
        <w:tabs>
          <w:tab w:val="left" w:pos="659"/>
        </w:tabs>
        <w:spacing w:after="0" w:line="264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5C62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ОБЩИЕ ПОЛОЖЕНИЯ</w:t>
      </w:r>
    </w:p>
    <w:p w:rsidR="005C6229" w:rsidRPr="005C6229" w:rsidRDefault="005C6229" w:rsidP="005C6229">
      <w:pPr>
        <w:widowControl w:val="0"/>
        <w:numPr>
          <w:ilvl w:val="0"/>
          <w:numId w:val="21"/>
        </w:numPr>
        <w:tabs>
          <w:tab w:val="left" w:pos="990"/>
        </w:tabs>
        <w:spacing w:after="0" w:line="220" w:lineRule="exact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Нормативный срок освоения программы</w:t>
      </w:r>
    </w:p>
    <w:p w:rsidR="005C6229" w:rsidRPr="005C6229" w:rsidRDefault="005C6229" w:rsidP="005C6229">
      <w:pPr>
        <w:widowControl w:val="0"/>
        <w:spacing w:after="0" w:line="220" w:lineRule="exact"/>
        <w:ind w:firstLine="3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Нормативный срок освоения адаптированной программы подготовки специалистов</w:t>
      </w:r>
    </w:p>
    <w:p w:rsidR="005C6229" w:rsidRPr="005C6229" w:rsidRDefault="005C6229" w:rsidP="005C6229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среднего звена базовой подготовки по специальности 43.02.15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5040"/>
        <w:gridCol w:w="2270"/>
      </w:tblGrid>
      <w:tr w:rsidR="005C6229" w:rsidRPr="005C6229" w:rsidTr="00D1630A">
        <w:trPr>
          <w:trHeight w:val="840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6229" w:rsidRPr="005C6229" w:rsidRDefault="005C6229" w:rsidP="005C62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базе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6229" w:rsidRPr="005C6229" w:rsidRDefault="005C6229" w:rsidP="005C62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квалификаций по образованию</w:t>
            </w:r>
          </w:p>
          <w:p w:rsidR="005C6229" w:rsidRPr="005C6229" w:rsidRDefault="005C6229" w:rsidP="005C62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6229" w:rsidRPr="005C6229" w:rsidRDefault="005C6229" w:rsidP="005C62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Сроки</w:t>
            </w:r>
          </w:p>
        </w:tc>
      </w:tr>
      <w:tr w:rsidR="005C6229" w:rsidRPr="005C6229" w:rsidTr="00D1630A">
        <w:trPr>
          <w:trHeight w:val="562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6229" w:rsidRPr="005C6229" w:rsidRDefault="005C6229" w:rsidP="005C62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среднего общего образования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6229" w:rsidRPr="005C6229" w:rsidRDefault="005C6229" w:rsidP="005C6229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Специалист по поварскому и кондитерскому делу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6229" w:rsidRPr="005C6229" w:rsidRDefault="005C6229" w:rsidP="005C62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 год 10 месяцев</w:t>
            </w:r>
          </w:p>
        </w:tc>
      </w:tr>
      <w:tr w:rsidR="005C6229" w:rsidRPr="005C6229" w:rsidTr="00D1630A">
        <w:trPr>
          <w:trHeight w:val="576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C6229" w:rsidRPr="005C6229" w:rsidRDefault="005C6229" w:rsidP="005C62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</w:t>
            </w:r>
          </w:p>
          <w:p w:rsidR="005C6229" w:rsidRPr="005C6229" w:rsidRDefault="005C6229" w:rsidP="005C62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общего</w:t>
            </w:r>
          </w:p>
        </w:tc>
        <w:tc>
          <w:tcPr>
            <w:tcW w:w="50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6229" w:rsidRPr="005C6229" w:rsidRDefault="005C6229" w:rsidP="005C622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6229" w:rsidRPr="005C6229" w:rsidRDefault="005C6229" w:rsidP="005C62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C622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 года 10 месяцев</w:t>
            </w:r>
          </w:p>
        </w:tc>
      </w:tr>
    </w:tbl>
    <w:p w:rsidR="005C6229" w:rsidRPr="005C6229" w:rsidRDefault="005C6229" w:rsidP="005C6229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* Независимо от применяемых образовательных технологий.</w:t>
      </w:r>
    </w:p>
    <w:p w:rsidR="005C6229" w:rsidRPr="005C6229" w:rsidRDefault="005C6229" w:rsidP="005C6229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** Образовательные организации, осуществляющие подготовку специалистов среднего звена на базе основного общего образования, реализуют федеральный государственный образовательный стандарт среднего общего образования в пределах ППССЗ, в том числе с учетом получаемой специальности СПО.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Сроки получения СПО по ППССЗ независимо от применяемых образовательных технологий может быть увеличен не более чем на 1 год по сравнению со сроком получения образования для соответствующей формы обучения для инвалидов и лиц с ограниченными возможностями здоровья - не более, чем на 10 месяцев</w:t>
      </w:r>
      <w:r w:rsidR="00CC595D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5C6229" w:rsidRPr="005C6229" w:rsidRDefault="005C6229" w:rsidP="005C6229">
      <w:pPr>
        <w:widowControl w:val="0"/>
        <w:numPr>
          <w:ilvl w:val="0"/>
          <w:numId w:val="21"/>
        </w:numPr>
        <w:tabs>
          <w:tab w:val="left" w:pos="990"/>
        </w:tabs>
        <w:spacing w:after="0" w:line="220" w:lineRule="exact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Требования к поступающему</w:t>
      </w:r>
    </w:p>
    <w:p w:rsidR="005C6229" w:rsidRP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>Инвалид при поступлении на адаптированную образовательную программу должен предъявить полный набор документов для поступления и индивидуальную программу реабилитации инвалида (ребенка-инвалида) с рекомендацией об обучении по данной специальности, содержащую информацию о необходимых специальных условиях обучения, а также сведения относительно рекомендованных условий и видов труда.</w:t>
      </w:r>
    </w:p>
    <w:p w:rsidR="005C6229" w:rsidRDefault="005C6229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C6229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Лицо с ограниченными возможностями здоровья при поступлении на адаптированную образовательную программу должно предъявить заключение психолого-медико-педагогической комиссии с рекомендацией об обучении по данной специальности, содержащее информацию о необходимых специальных условиях обучения. </w:t>
      </w:r>
    </w:p>
    <w:p w:rsidR="00CC595D" w:rsidRDefault="00CC595D" w:rsidP="005C6229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CC595D" w:rsidRPr="00CC595D" w:rsidRDefault="00CC595D" w:rsidP="00CC595D">
      <w:pPr>
        <w:widowControl w:val="0"/>
        <w:spacing w:after="0" w:line="264" w:lineRule="exact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2. ХАРАКТЕРИСТИКА ПРОФЕССИОНАЛЬНОЙ ДЕЯТЕЛЬНОСТИ ВЫПУСКНИКОВ И ТРЕБОВАНИЯ К РЕЗУЛЬТАТАМ ОСВОЕНИЯ АДАПТИРОВАННОЙ ОБРАЗОВАТЕЛЬНОЙ ПРОГРАММЫ</w:t>
      </w:r>
    </w:p>
    <w:p w:rsidR="00CC595D" w:rsidRPr="00CC595D" w:rsidRDefault="00CC595D" w:rsidP="00CC595D">
      <w:pPr>
        <w:widowControl w:val="0"/>
        <w:spacing w:after="0" w:line="264" w:lineRule="exact"/>
        <w:ind w:firstLine="36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2.1 Область и объекты профессиональной деятельности</w:t>
      </w:r>
    </w:p>
    <w:p w:rsidR="00CC595D" w:rsidRPr="00CC595D" w:rsidRDefault="00CC595D" w:rsidP="00CC595D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33 Сервис, оказание услуг населению (торговля, техническое обслуживание, ремонт,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предоставление персональных услуг, услуги госте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приимства, общественное питание).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Видом профессиональной деятельности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в соответствии с профессиональными стандартами «Повар» и «Кондитер» является производство блюд, напитков, кулинарных и кондитерских изделий в организациях питания.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Основной целью профессиональной деятельности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в соответствии с профессиональными стандартами «Повар» и «Кондитер» является приготовление качественных блюд, напитков, кулинарных и кондитерских изделий, их презентация и продажа в организациях питания.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Объектами профессиональной деятельности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выпускников являются процессы приготовления, оформления и подготовки к реализации блюд, кулинарных и кондитерских изделий, закусок, напитков сложного ассортимента с учетом потребностей различных категорий потребителей, видов и форм обслуживания.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Возможные наименования должностей выпускников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по данной специальности в соответствии с профессиональными стандартами: бригадир поваров, кондитеров, старший повар/кондитер, су-шеф.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Возможные места работы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: кухни гостиниц, ресторана и других типов организаций питания; специализированные цеха, имеющие функции кулинарного производства и изготовления полуфабрикатов или изготовления хлебобулочных, мучных кондитерских изделий; мучные и кондитерские цеха при организациях питания.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Возможные режимы работы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повара, кондитера в организациях питания: работа по скользящему или постоянному графику, ночью, в выходные и праздничные дни, сверхурочно, а также при необходимости неполный или ненормированный рабочий день.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Медицинскими противопоказаниями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для работы по данной специальности являются хронические заболевания органов пищеварения, дыхания, опорно-двигательного аппарата, инфекционные и аллергические заболевания, кожно-венерические и нервные болезни; заразные заболевания (например, туберкулез, гепатит, сальмонелез и др.).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Требования к личным, профессионально значимым качествам и индивидуальным способностям обучающихся и выпускников: 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быть честным, ответственным; уметь работать в команде или самостоятельно;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иметь склонность к выполнению работ по обслуживанию посетителей; обладать способностью к концентрации внимания; иметь хорошую координацию;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иметь склонность к выполнению ручной работы, обладать подвижностью пальцев</w:t>
      </w:r>
    </w:p>
    <w:p w:rsidR="00CC595D" w:rsidRPr="00CC595D" w:rsidRDefault="00CC595D" w:rsidP="00CC595D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рук;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быть физически выносливым;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иметь хорошую оперативную и образную память, объемный и линейный глазомер, чувствовать время, хорошее цветоразличение;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иметь хорошее воспроизводящее воображение, склонность к творческой работе; иметь способность анализировать производственную ситуацию, быстро принимать решения;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иметь способности самостоятельно критически оценивать результаты своей деятельности, корректировать действия, нести ответственность за результаты работы;</w:t>
      </w:r>
    </w:p>
    <w:p w:rsidR="00CC595D" w:rsidRPr="00CC595D" w:rsidRDefault="00CC595D" w:rsidP="00CC595D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уметь организовывать собственную деятельность, планировать последовательность выполнения работ адекватно заданию;</w:t>
      </w:r>
    </w:p>
    <w:p w:rsidR="00CC595D" w:rsidRPr="00CC595D" w:rsidRDefault="00CC595D" w:rsidP="00CC595D">
      <w:pPr>
        <w:widowControl w:val="0"/>
        <w:tabs>
          <w:tab w:val="left" w:pos="5733"/>
        </w:tabs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обладать коммуникативными качествами:</w:t>
      </w: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иметь навыки делового общения</w:t>
      </w:r>
    </w:p>
    <w:p w:rsidR="00CC595D" w:rsidRPr="00CC595D" w:rsidRDefault="00CC595D" w:rsidP="00CC595D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Times New Roman" w:hAnsi="Times New Roman" w:cs="Times New Roman"/>
          <w:color w:val="000000"/>
          <w:lang w:eastAsia="ru-RU" w:bidi="ru-RU"/>
        </w:rPr>
        <w:t>(продуктивно общаться с коллегами, руководством, посетителями), толерантность к многочисленным контактам, уметь конструктивно воспринимать критические замечания, осуществлять поиск требуемой информации различными способами, в том числе и с помощью сети Интернет;</w:t>
      </w:r>
    </w:p>
    <w:p w:rsidR="00CC595D" w:rsidRPr="005C6229" w:rsidRDefault="00CC595D" w:rsidP="00CC595D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CC595D">
        <w:rPr>
          <w:rFonts w:ascii="Times New Roman" w:eastAsia="Arial Unicode MS" w:hAnsi="Times New Roman" w:cs="Times New Roman"/>
          <w:color w:val="000000"/>
          <w:lang w:eastAsia="ru-RU" w:bidi="ru-RU"/>
        </w:rPr>
        <w:t>использовать в работе информационно-ком</w:t>
      </w:r>
      <w:r>
        <w:rPr>
          <w:rFonts w:ascii="Times New Roman" w:eastAsia="Arial Unicode MS" w:hAnsi="Times New Roman" w:cs="Times New Roman"/>
          <w:color w:val="000000"/>
          <w:lang w:eastAsia="ru-RU" w:bidi="ru-RU"/>
        </w:rPr>
        <w:t>м</w:t>
      </w:r>
      <w:r w:rsidRPr="00CC595D">
        <w:rPr>
          <w:rFonts w:ascii="Times New Roman" w:eastAsia="Arial Unicode MS" w:hAnsi="Times New Roman" w:cs="Times New Roman"/>
          <w:color w:val="000000"/>
          <w:lang w:eastAsia="ru-RU" w:bidi="ru-RU"/>
        </w:rPr>
        <w:t>уникационные технологии.</w:t>
      </w:r>
    </w:p>
    <w:p w:rsidR="00CC595D" w:rsidRDefault="00CC595D" w:rsidP="005C6229">
      <w:pPr>
        <w:widowControl w:val="0"/>
        <w:tabs>
          <w:tab w:val="left" w:pos="659"/>
        </w:tabs>
        <w:spacing w:after="0" w:line="26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E638AB" w:rsidRPr="00E638AB" w:rsidRDefault="00E638AB" w:rsidP="00E638AB">
      <w:pPr>
        <w:widowControl w:val="0"/>
        <w:tabs>
          <w:tab w:val="left" w:leader="underscore" w:pos="9437"/>
        </w:tabs>
        <w:spacing w:after="0" w:line="283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E638AB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Выпускник, освоивший программу СПО по специальности 43.02.15 Поварское и </w:t>
      </w:r>
      <w:r w:rsidRPr="00E638AB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>кондитерское дело должен обладать общими компетенциями:</w:t>
      </w:r>
      <w:r w:rsidRPr="00E638AB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"/>
        <w:gridCol w:w="398"/>
        <w:gridCol w:w="8232"/>
        <w:gridCol w:w="10"/>
      </w:tblGrid>
      <w:tr w:rsidR="00E638AB" w:rsidRPr="00E638AB" w:rsidTr="00D1630A">
        <w:trPr>
          <w:trHeight w:val="298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Наименование общих компетенций</w:t>
            </w:r>
          </w:p>
        </w:tc>
      </w:tr>
      <w:tr w:rsidR="00E638AB" w:rsidRPr="00E638AB" w:rsidTr="00D1630A">
        <w:trPr>
          <w:trHeight w:val="562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E638AB" w:rsidRPr="00E638AB" w:rsidTr="00D1630A">
        <w:trPr>
          <w:trHeight w:val="562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638AB" w:rsidRPr="00E638AB" w:rsidTr="00D1630A">
        <w:trPr>
          <w:trHeight w:val="562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03.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638AB" w:rsidRPr="00E638AB" w:rsidTr="00D1630A">
        <w:trPr>
          <w:trHeight w:val="557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04.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638AB" w:rsidRPr="00E638AB" w:rsidTr="00D1630A">
        <w:trPr>
          <w:trHeight w:val="562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05.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E638AB" w:rsidRPr="00E638AB" w:rsidTr="00D1630A">
        <w:trPr>
          <w:trHeight w:val="562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06.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E638AB" w:rsidRPr="00E638AB" w:rsidTr="00D1630A">
        <w:trPr>
          <w:trHeight w:val="562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07.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E638AB" w:rsidRPr="00E638AB" w:rsidTr="00D1630A">
        <w:trPr>
          <w:trHeight w:val="850"/>
        </w:trPr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08.</w:t>
            </w:r>
          </w:p>
        </w:tc>
        <w:tc>
          <w:tcPr>
            <w:tcW w:w="8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E638AB" w:rsidRPr="00E638AB" w:rsidTr="00D1630A">
        <w:trPr>
          <w:gridAfter w:val="1"/>
          <w:wAfter w:w="10" w:type="dxa"/>
          <w:trHeight w:val="84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09.</w:t>
            </w:r>
          </w:p>
        </w:tc>
        <w:tc>
          <w:tcPr>
            <w:tcW w:w="863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E638AB" w:rsidRPr="00E638AB" w:rsidTr="00D1630A">
        <w:trPr>
          <w:gridAfter w:val="1"/>
          <w:wAfter w:w="10" w:type="dxa"/>
          <w:trHeight w:val="84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10.</w:t>
            </w:r>
          </w:p>
        </w:tc>
        <w:tc>
          <w:tcPr>
            <w:tcW w:w="863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E638AB" w:rsidRPr="00E638AB" w:rsidTr="00D1630A">
        <w:trPr>
          <w:gridAfter w:val="1"/>
          <w:wAfter w:w="10" w:type="dxa"/>
          <w:trHeight w:val="84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11.</w:t>
            </w:r>
          </w:p>
        </w:tc>
        <w:tc>
          <w:tcPr>
            <w:tcW w:w="86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E638AB" w:rsidRPr="00E638AB" w:rsidRDefault="00E638AB" w:rsidP="00E638AB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E638AB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.2. Перечень профессиональных компетенций</w:t>
      </w:r>
    </w:p>
    <w:p w:rsidR="00E638AB" w:rsidRPr="00E638AB" w:rsidRDefault="00E638AB" w:rsidP="00E638AB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E638AB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Выпускник, освоивший программу СПО по специальности 43.02.15 Поварское и ерское дело, должен обладать профессиональными компетенциями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8582"/>
        <w:gridCol w:w="9"/>
      </w:tblGrid>
      <w:tr w:rsidR="00E638AB" w:rsidRPr="00E638AB" w:rsidTr="00D1630A">
        <w:trPr>
          <w:gridAfter w:val="1"/>
          <w:wAfter w:w="9" w:type="dxa"/>
          <w:trHeight w:val="31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tabs>
                <w:tab w:val="left" w:leader="underscore" w:pos="859"/>
              </w:tabs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</w:t>
            </w: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Наименование видов деятельности и профессиональных компетенций</w:t>
            </w:r>
          </w:p>
        </w:tc>
      </w:tr>
      <w:tr w:rsidR="00E638AB" w:rsidRPr="00E638AB" w:rsidTr="00D62579">
        <w:trPr>
          <w:gridAfter w:val="1"/>
          <w:wAfter w:w="9" w:type="dxa"/>
          <w:trHeight w:val="68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ВД 1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ассортимента:</w:t>
            </w:r>
          </w:p>
        </w:tc>
      </w:tr>
      <w:tr w:rsidR="00E638AB" w:rsidRPr="00E638AB" w:rsidTr="00D1630A">
        <w:trPr>
          <w:gridAfter w:val="1"/>
          <w:wAfter w:w="9" w:type="dxa"/>
          <w:trHeight w:val="70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1.1.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1.1. Организовывать подготовку рабочих мест, оборудования, сырья, материалов для приготовления полуфабрикатов в соответствии с инструкциями и</w:t>
            </w:r>
          </w:p>
        </w:tc>
      </w:tr>
      <w:tr w:rsidR="00E638AB" w:rsidRPr="00E638AB" w:rsidTr="00D1630A">
        <w:trPr>
          <w:gridAfter w:val="1"/>
          <w:wAfter w:w="9" w:type="dxa"/>
          <w:trHeight w:val="72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1.2.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1.2. Осуществлять обработку, подготовку экзотических и редких видов сырья: овощей, грибов, рыбы, нерыбного водного сырья, дичи</w:t>
            </w:r>
          </w:p>
        </w:tc>
      </w:tr>
      <w:tr w:rsidR="00E638AB" w:rsidRPr="00E638AB" w:rsidTr="00D1630A">
        <w:trPr>
          <w:gridAfter w:val="1"/>
          <w:wAfter w:w="9" w:type="dxa"/>
          <w:trHeight w:val="55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1.3.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1.3. Проводить приготовление и подготовку к реализации полуфабрикатов для блюд, кулинарных изделий сложного ассортимента</w:t>
            </w:r>
          </w:p>
        </w:tc>
      </w:tr>
      <w:tr w:rsidR="00E638AB" w:rsidRPr="00E638AB" w:rsidTr="00D62579">
        <w:trPr>
          <w:gridAfter w:val="1"/>
          <w:wAfter w:w="9" w:type="dxa"/>
          <w:trHeight w:val="4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1.4.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1.4. Осуществлять разработку, адаптацию рецептур полуфабрикатов с</w:t>
            </w:r>
          </w:p>
          <w:p w:rsidR="00E638AB" w:rsidRPr="00E638AB" w:rsidRDefault="00E638AB" w:rsidP="00D6257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учетом потребностей различных категорий потребителей, видов и форм</w:t>
            </w:r>
          </w:p>
        </w:tc>
      </w:tr>
      <w:tr w:rsidR="00E638AB" w:rsidRPr="00E638AB" w:rsidTr="00D62579">
        <w:trPr>
          <w:gridAfter w:val="1"/>
          <w:wAfter w:w="9" w:type="dxa"/>
          <w:trHeight w:val="89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ВД 2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</w:t>
            </w:r>
          </w:p>
        </w:tc>
      </w:tr>
      <w:tr w:rsidR="00E638AB" w:rsidRPr="00E638AB" w:rsidTr="00D1630A">
        <w:trPr>
          <w:gridAfter w:val="1"/>
          <w:wAfter w:w="9" w:type="dxa"/>
          <w:trHeight w:val="87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2.1.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</w:t>
            </w:r>
          </w:p>
        </w:tc>
      </w:tr>
      <w:tr w:rsidR="00E638AB" w:rsidRPr="00E638AB" w:rsidTr="00D1630A">
        <w:trPr>
          <w:gridAfter w:val="1"/>
          <w:wAfter w:w="9" w:type="dxa"/>
          <w:trHeight w:val="83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2.2.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509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2.3.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непродолжительное хранение горячих соусов сложного ассортимента.</w:t>
            </w:r>
          </w:p>
        </w:tc>
      </w:tr>
      <w:tr w:rsidR="00E638AB" w:rsidRPr="00E638AB" w:rsidTr="00D62579">
        <w:trPr>
          <w:gridAfter w:val="1"/>
          <w:wAfter w:w="9" w:type="dxa"/>
          <w:trHeight w:val="81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2.4.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859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2.5.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</w:t>
            </w:r>
          </w:p>
        </w:tc>
      </w:tr>
      <w:tr w:rsidR="00E638AB" w:rsidRPr="00E638AB" w:rsidTr="00D1630A">
        <w:trPr>
          <w:gridAfter w:val="1"/>
          <w:wAfter w:w="9" w:type="dxa"/>
          <w:trHeight w:val="99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2.6.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из рыбы, нерыбного водного сырья сложного ассортимента с учетом потребностей различных категорий потребителей, видов</w:t>
            </w:r>
          </w:p>
        </w:tc>
      </w:tr>
      <w:tr w:rsidR="00E638AB" w:rsidRPr="00E638AB" w:rsidTr="00D1630A">
        <w:trPr>
          <w:gridAfter w:val="1"/>
          <w:wAfter w:w="9" w:type="dxa"/>
          <w:trHeight w:val="14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2.7.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из мяса, домашней птицы, дичи, кролика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133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2.8.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разработку, адаптацию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E638AB" w:rsidRPr="00E638AB" w:rsidTr="00D62579">
        <w:trPr>
          <w:gridAfter w:val="1"/>
          <w:wAfter w:w="9" w:type="dxa"/>
          <w:trHeight w:val="90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ВД 3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</w:t>
            </w:r>
          </w:p>
        </w:tc>
      </w:tr>
      <w:tr w:rsidR="00E638AB" w:rsidRPr="00E638AB" w:rsidTr="00D1630A">
        <w:trPr>
          <w:gridAfter w:val="1"/>
          <w:wAfter w:w="9" w:type="dxa"/>
          <w:trHeight w:val="7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3.1.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холодных блюд, кулинарных изделий, зякусок в соответствии с инструкциями и регламентами</w:t>
            </w:r>
          </w:p>
        </w:tc>
      </w:tr>
      <w:tr w:rsidR="00E638AB" w:rsidRPr="00E638AB" w:rsidTr="00D1630A">
        <w:trPr>
          <w:gridAfter w:val="1"/>
          <w:wAfter w:w="9" w:type="dxa"/>
          <w:trHeight w:val="51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3.2.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непродолжительное хранение холодных соусов, заправок с учетом потребностей различных категорий потребителей, видов и</w:t>
            </w:r>
          </w:p>
        </w:tc>
      </w:tr>
      <w:tr w:rsidR="00E638AB" w:rsidRPr="00E638AB" w:rsidTr="00D1630A">
        <w:trPr>
          <w:gridAfter w:val="1"/>
          <w:wAfter w:w="9" w:type="dxa"/>
          <w:trHeight w:val="76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3.3.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салатов сложного ассортимента с учетом потребностей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различных категорий потребителей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76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3.4.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канапе, холодных закусок сложного ассортимента с учетом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потребностей различных категорий потребителей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76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3.5.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блюд из рыбы, нерыбного водного сырья сложного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ассортимента с учетом потребностей различных категорий потребителей видов</w:t>
            </w:r>
          </w:p>
        </w:tc>
      </w:tr>
      <w:tr w:rsidR="00E638AB" w:rsidRPr="00E638AB" w:rsidTr="00D1630A">
        <w:trPr>
          <w:gridAfter w:val="1"/>
          <w:wAfter w:w="9" w:type="dxa"/>
          <w:trHeight w:val="76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3.6.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блюд из мяса, домашней птицы, дичи сложного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ассортимента с учетом потребностей различных категорий потребителей видов</w:t>
            </w:r>
          </w:p>
        </w:tc>
      </w:tr>
      <w:tr w:rsidR="00E638AB" w:rsidRPr="00E638AB" w:rsidTr="00D1630A">
        <w:trPr>
          <w:gridAfter w:val="1"/>
          <w:wAfter w:w="9" w:type="dxa"/>
          <w:trHeight w:val="7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3.7.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D62579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 xml:space="preserve"> Осуществлять а</w:t>
            </w:r>
            <w:r w:rsidR="00E638AB"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даптацию рецептур холодных блюд, кулинарных изделий, закусок, в том числе авторских, брендовых, региональных с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учетом потребностей различных категорий потребителей видов и форм</w:t>
            </w:r>
          </w:p>
        </w:tc>
      </w:tr>
      <w:tr w:rsidR="00E638AB" w:rsidRPr="00E638AB" w:rsidTr="00D62579">
        <w:trPr>
          <w:gridAfter w:val="1"/>
          <w:wAfter w:w="9" w:type="dxa"/>
          <w:trHeight w:val="83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ВД 4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</w:t>
            </w:r>
          </w:p>
        </w:tc>
      </w:tr>
      <w:tr w:rsidR="00E638AB" w:rsidRPr="00E638AB" w:rsidTr="00D1630A">
        <w:trPr>
          <w:gridAfter w:val="1"/>
          <w:wAfter w:w="9" w:type="dxa"/>
          <w:trHeight w:val="76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4.1.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холодных и горячих сладких блюд, десертов,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напитков в соответствии с инструкциями и регламентами</w:t>
            </w:r>
          </w:p>
        </w:tc>
      </w:tr>
      <w:tr w:rsidR="00E638AB" w:rsidRPr="00E638AB" w:rsidTr="00D1630A">
        <w:trPr>
          <w:gridAfter w:val="1"/>
          <w:wAfter w:w="9" w:type="dxa"/>
          <w:trHeight w:val="76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4.2.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десертов сложного ассортимента с учетом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потребностей различных категорий потребителей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7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4.3.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десертов сложного ассортимента с учетом потребностей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различных категорий потребителей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76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4.4.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напитков сложного ассортимента с учетом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потребностей различных категорий потребителей видов и форм обслуживания</w:t>
            </w:r>
          </w:p>
        </w:tc>
      </w:tr>
      <w:tr w:rsidR="00E638AB" w:rsidRPr="00E638AB" w:rsidTr="00D1630A">
        <w:trPr>
          <w:gridAfter w:val="1"/>
          <w:wAfter w:w="9" w:type="dxa"/>
          <w:trHeight w:val="7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ПК 4.5.</w:t>
            </w:r>
          </w:p>
        </w:tc>
        <w:tc>
          <w:tcPr>
            <w:tcW w:w="8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2579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E638AB" w:rsidRPr="00E638AB" w:rsidTr="00D1630A">
        <w:trPr>
          <w:trHeight w:val="7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4.6.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разработку, адаптацию рецептур холодных и горячих десертов, напитков, в том числе авторских, брендовых, региональных с учетом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потребностей различных категорий потребителей видов и Форм обслуживания</w:t>
            </w:r>
          </w:p>
        </w:tc>
      </w:tr>
      <w:tr w:rsidR="00E638AB" w:rsidRPr="00E638AB" w:rsidTr="00D1630A">
        <w:trPr>
          <w:trHeight w:val="102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ВД 5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Организация и ведение процессов приготовления, оформления и подготовки к реализации хлебобулочных, мучных</w:t>
            </w:r>
          </w:p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кондитерских изделий сложного ассортимента с учетом</w:t>
            </w:r>
          </w:p>
        </w:tc>
      </w:tr>
      <w:tr w:rsidR="00E638AB" w:rsidRPr="00E638AB" w:rsidTr="00D1630A">
        <w:trPr>
          <w:trHeight w:val="7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5.1.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Осуществлять </w:t>
            </w: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подготовку рабочих мест, оборудования, сырья, материалов для приготовления хлебобулочных, мучных кондитерских изделий разнообразного ассортимента в соответствии с</w:t>
            </w:r>
          </w:p>
        </w:tc>
      </w:tr>
      <w:tr w:rsidR="00E638AB" w:rsidRPr="00E638AB" w:rsidTr="00D1630A">
        <w:trPr>
          <w:trHeight w:val="51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5.2.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хранение отделочных полуфабрикатов для хлебобулочных, мучных кондитерских изделий</w:t>
            </w:r>
          </w:p>
        </w:tc>
      </w:tr>
      <w:tr w:rsidR="00E638AB" w:rsidRPr="00E638AB" w:rsidTr="00D1630A">
        <w:trPr>
          <w:trHeight w:val="27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5.3.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оформление, подготовку к</w:t>
            </w:r>
          </w:p>
        </w:tc>
      </w:tr>
      <w:tr w:rsidR="00E638AB" w:rsidRPr="00E638AB" w:rsidTr="00D1630A">
        <w:trPr>
          <w:trHeight w:val="52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хлебобулочных изделий и праздничного хлеба сложного ассортимента с учетом потребностей различных категорий потребителей, видов и форм</w:t>
            </w:r>
          </w:p>
        </w:tc>
      </w:tr>
      <w:tr w:rsidR="00E638AB" w:rsidRPr="00E638AB" w:rsidTr="00D1630A">
        <w:trPr>
          <w:trHeight w:val="76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5.4.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оформление, подготовку к реализации мучных кондитерских изделий сложного ассортимента с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учетом потребностей различных категорий потребителей видов и форм</w:t>
            </w:r>
          </w:p>
        </w:tc>
      </w:tr>
      <w:tr w:rsidR="00E638AB" w:rsidRPr="00E638AB" w:rsidTr="00D1630A">
        <w:trPr>
          <w:trHeight w:val="7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5.5.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</w:t>
            </w: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риготовление, творческое оформление, подготовку к реализации пирожных и тортов сложного ассортимента с учетом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потребностей различных категорий потребителей видов и форм обслуживания</w:t>
            </w:r>
          </w:p>
        </w:tc>
      </w:tr>
      <w:tr w:rsidR="00E638AB" w:rsidRPr="00E638AB" w:rsidTr="00D1630A">
        <w:trPr>
          <w:trHeight w:val="7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5.6.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разработку, адаптацию рецептур хлебобулочных, мучных кондитерских изделий, в том числе авторских, брендовых, региональных с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учетом потребностей различных категорий потребителей</w:t>
            </w:r>
          </w:p>
        </w:tc>
      </w:tr>
      <w:tr w:rsidR="00E638AB" w:rsidRPr="00E638AB" w:rsidTr="00D1630A">
        <w:trPr>
          <w:trHeight w:val="26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ВД 6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Организация и контроль текущей деятельности подчиненного персонала</w:t>
            </w:r>
          </w:p>
        </w:tc>
      </w:tr>
      <w:tr w:rsidR="00E638AB" w:rsidRPr="00E638AB" w:rsidTr="00D1630A">
        <w:trPr>
          <w:trHeight w:val="7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6.1.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 ассортимента кулинарной и кондитерской продукции, различных видов меню с учетом потребностей различных</w:t>
            </w:r>
          </w:p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категорий потребителей видов и форм обслуживания</w:t>
            </w:r>
          </w:p>
        </w:tc>
      </w:tr>
      <w:tr w:rsidR="00E638AB" w:rsidRPr="00E638AB" w:rsidTr="00D1630A">
        <w:trPr>
          <w:trHeight w:val="51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6.2.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текущее планирование, координацию деятельности подчиненного персонала, с учетом взаимодействия с другими подразделениями</w:t>
            </w:r>
          </w:p>
        </w:tc>
      </w:tr>
      <w:tr w:rsidR="00E638AB" w:rsidRPr="00E638AB" w:rsidTr="00D1630A">
        <w:trPr>
          <w:trHeight w:val="26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6.3.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ресурсное обеспечение деятельности подчиненного персонала</w:t>
            </w:r>
          </w:p>
        </w:tc>
      </w:tr>
      <w:tr w:rsidR="00E638AB" w:rsidRPr="00E638AB" w:rsidTr="00D1630A">
        <w:trPr>
          <w:trHeight w:val="26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6.4.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организацию и контроль текущей деятельности подчиненного</w:t>
            </w:r>
          </w:p>
        </w:tc>
      </w:tr>
      <w:tr w:rsidR="00E638AB" w:rsidRPr="00E638AB" w:rsidTr="00D1630A">
        <w:trPr>
          <w:trHeight w:val="52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38AB" w:rsidRPr="00E638AB" w:rsidRDefault="00E638AB" w:rsidP="00E638A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6.5.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8AB" w:rsidRPr="00E638AB" w:rsidRDefault="00E638AB" w:rsidP="00E638AB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инструктирование, обучение поваров, кондитеров, пекарей и других категорий работнико</w:t>
            </w:r>
            <w:r w:rsidR="00D6257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 кухни на </w:t>
            </w:r>
            <w:r w:rsidRPr="00E638A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рабочем месте</w:t>
            </w:r>
          </w:p>
        </w:tc>
      </w:tr>
    </w:tbl>
    <w:p w:rsidR="00CC595D" w:rsidRDefault="00CC595D" w:rsidP="00CC595D">
      <w:pPr>
        <w:rPr>
          <w:rFonts w:ascii="Times New Roman" w:eastAsia="Times New Roman" w:hAnsi="Times New Roman" w:cs="Times New Roman"/>
          <w:lang w:eastAsia="ru-RU" w:bidi="ru-RU"/>
        </w:rPr>
      </w:pPr>
    </w:p>
    <w:p w:rsidR="00CC595D" w:rsidRDefault="00CC595D" w:rsidP="00CC595D">
      <w:pPr>
        <w:rPr>
          <w:rFonts w:ascii="Times New Roman" w:eastAsia="Times New Roman" w:hAnsi="Times New Roman" w:cs="Times New Roman"/>
          <w:lang w:eastAsia="ru-RU" w:bidi="ru-RU"/>
        </w:rPr>
      </w:pPr>
    </w:p>
    <w:p w:rsidR="00FE5F5A" w:rsidRDefault="00050495" w:rsidP="00050495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3. </w:t>
      </w:r>
      <w:r w:rsidRPr="00FE5F5A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Д</w:t>
      </w:r>
      <w:r w:rsidRPr="00FE5F5A">
        <w:rPr>
          <w:rFonts w:ascii="Times New Roman" w:eastAsia="Times New Roman" w:hAnsi="Times New Roman" w:cs="Times New Roman"/>
          <w:b/>
          <w:bCs/>
          <w:smallCaps/>
          <w:color w:val="000000"/>
          <w:lang w:eastAsia="ru-RU" w:bidi="ru-RU"/>
        </w:rPr>
        <w:t>окументы</w:t>
      </w:r>
      <w:r w:rsidRPr="00FE5F5A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, </w:t>
      </w:r>
      <w:r w:rsidRPr="00FE5F5A">
        <w:rPr>
          <w:rFonts w:ascii="Times New Roman" w:eastAsia="Times New Roman" w:hAnsi="Times New Roman" w:cs="Times New Roman"/>
          <w:b/>
          <w:bCs/>
          <w:smallCaps/>
          <w:color w:val="000000"/>
          <w:lang w:eastAsia="ru-RU" w:bidi="ru-RU"/>
        </w:rPr>
        <w:t xml:space="preserve">определяющие содержание и организацию </w:t>
      </w:r>
    </w:p>
    <w:p w:rsidR="00FE5F5A" w:rsidRDefault="00050495" w:rsidP="00FE5F5A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lang w:eastAsia="ru-RU" w:bidi="ru-RU"/>
        </w:rPr>
      </w:pPr>
      <w:r w:rsidRPr="00FE5F5A">
        <w:rPr>
          <w:rFonts w:ascii="Times New Roman" w:eastAsia="Times New Roman" w:hAnsi="Times New Roman" w:cs="Times New Roman"/>
          <w:b/>
          <w:bCs/>
          <w:smallCaps/>
          <w:color w:val="000000"/>
          <w:lang w:eastAsia="ru-RU" w:bidi="ru-RU"/>
        </w:rPr>
        <w:t>образовательного</w:t>
      </w:r>
      <w:bookmarkStart w:id="2" w:name="bookmark2"/>
      <w:r w:rsidR="00FE5F5A">
        <w:rPr>
          <w:rFonts w:ascii="Times New Roman" w:eastAsia="Times New Roman" w:hAnsi="Times New Roman" w:cs="Times New Roman"/>
          <w:b/>
          <w:bCs/>
          <w:smallCaps/>
          <w:color w:val="000000"/>
          <w:lang w:eastAsia="ru-RU" w:bidi="ru-RU"/>
        </w:rPr>
        <w:t xml:space="preserve"> процесса</w:t>
      </w:r>
    </w:p>
    <w:p w:rsidR="00FE5F5A" w:rsidRDefault="00FE5F5A" w:rsidP="00FE5F5A">
      <w:pPr>
        <w:keepNext/>
        <w:keepLines/>
        <w:widowControl w:val="0"/>
        <w:numPr>
          <w:ilvl w:val="1"/>
          <w:numId w:val="22"/>
        </w:numPr>
        <w:tabs>
          <w:tab w:val="left" w:pos="1269"/>
        </w:tabs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3" w:name="bookmark3"/>
      <w:bookmarkEnd w:id="2"/>
      <w:r w:rsidRPr="00FE5F5A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Учебный план</w:t>
      </w:r>
    </w:p>
    <w:p w:rsidR="00050495" w:rsidRPr="00050495" w:rsidRDefault="00050495" w:rsidP="00050495">
      <w:pPr>
        <w:keepNext/>
        <w:keepLines/>
        <w:widowControl w:val="0"/>
        <w:numPr>
          <w:ilvl w:val="1"/>
          <w:numId w:val="22"/>
        </w:numPr>
        <w:tabs>
          <w:tab w:val="left" w:pos="1269"/>
        </w:tabs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Календарный учебный график</w:t>
      </w:r>
      <w:bookmarkEnd w:id="3"/>
    </w:p>
    <w:p w:rsidR="00050495" w:rsidRPr="00050495" w:rsidRDefault="00050495" w:rsidP="00050495">
      <w:pPr>
        <w:keepNext/>
        <w:keepLines/>
        <w:widowControl w:val="0"/>
        <w:numPr>
          <w:ilvl w:val="1"/>
          <w:numId w:val="22"/>
        </w:numPr>
        <w:tabs>
          <w:tab w:val="left" w:pos="1269"/>
        </w:tabs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4" w:name="bookmark4"/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Рабочие программы дисциплин</w:t>
      </w:r>
      <w:bookmarkEnd w:id="4"/>
    </w:p>
    <w:p w:rsidR="00050495" w:rsidRPr="00050495" w:rsidRDefault="00050495" w:rsidP="00050495">
      <w:pPr>
        <w:widowControl w:val="0"/>
        <w:numPr>
          <w:ilvl w:val="0"/>
          <w:numId w:val="23"/>
        </w:numPr>
        <w:tabs>
          <w:tab w:val="left" w:pos="1090"/>
        </w:tabs>
        <w:spacing w:after="0" w:line="274" w:lineRule="exac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Учебный план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Рабочий учебный план программы подготовки специалистов среднего звена ГБПОУ «</w:t>
      </w:r>
      <w:r w:rsidR="00516F22">
        <w:rPr>
          <w:rFonts w:ascii="Times New Roman" w:eastAsia="Times New Roman" w:hAnsi="Times New Roman" w:cs="Times New Roman"/>
          <w:color w:val="000000"/>
          <w:lang w:eastAsia="ru-RU" w:bidi="ru-RU"/>
        </w:rPr>
        <w:t>Владикавказский торгово-экономический техникум</w:t>
      </w: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» разработан на основе: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- Федерального государственного образовательного стандарта среднего профессионального образования (далее - СПО) Федерального государственного образовательного стандарта СПО по специальности 43.02.15 «Поварское и кондитерское дело», утверждённого Приказом Министерства образования и науки РФ 09 декабря 2017 6 г., Приказ №1565 и примерной основной образовательной программы среднего профессионального образования.</w:t>
      </w:r>
    </w:p>
    <w:p w:rsidR="00050495" w:rsidRPr="00050495" w:rsidRDefault="00050495" w:rsidP="00050495">
      <w:pPr>
        <w:widowControl w:val="0"/>
        <w:numPr>
          <w:ilvl w:val="0"/>
          <w:numId w:val="24"/>
        </w:numPr>
        <w:tabs>
          <w:tab w:val="left" w:pos="74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Разъяснений по формированию учебного плана основной профессиональной образовательной программы начального профессионального образования/среднего профессионального образования (Письмо Минобрнауки России от 20.10.2010 г. № 12-696);</w:t>
      </w:r>
    </w:p>
    <w:p w:rsidR="00050495" w:rsidRPr="00050495" w:rsidRDefault="00050495" w:rsidP="00050495">
      <w:pPr>
        <w:widowControl w:val="0"/>
        <w:numPr>
          <w:ilvl w:val="0"/>
          <w:numId w:val="24"/>
        </w:numPr>
        <w:tabs>
          <w:tab w:val="left" w:pos="75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Приказа Минобрнауки России № 241 от 20 августа 2008 г.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050495" w:rsidRDefault="00050495" w:rsidP="00050495">
      <w:pPr>
        <w:widowControl w:val="0"/>
        <w:numPr>
          <w:ilvl w:val="0"/>
          <w:numId w:val="24"/>
        </w:numPr>
        <w:tabs>
          <w:tab w:val="left" w:pos="76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Постановления № 189 от 29 декабря 2010 г. (в ред. от 25.12.2013 года) «Об утверждении СанПиН 2.4.2.2821-10 «Санитарно-эпидемиологические требования к условиям и организации обучения в о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бщеобразовательных учреждениях».</w:t>
      </w:r>
    </w:p>
    <w:p w:rsidR="00050495" w:rsidRPr="00050495" w:rsidRDefault="00050495" w:rsidP="00050495">
      <w:pPr>
        <w:widowControl w:val="0"/>
        <w:numPr>
          <w:ilvl w:val="0"/>
          <w:numId w:val="24"/>
        </w:numPr>
        <w:tabs>
          <w:tab w:val="left" w:pos="76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Нормативный срок освоения ППССЗ при очной форме получения образования на базе основного общего образования 3 года 10 месяцев.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Для формирования основной профессиональной образовательной программы подготовки по специальности 43.02.15 Поварское и кондитерское дело ПМ.07 «Выполнение работ по одной или нескольким профессиям рабочего» предусматривается освоение профессий рабочего «Повар», «Пекарь», «Кондитер».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Начало учебного года 1 сентября, окончание обучения по данной специальности 30 июня. Продолжительность учебной недели - шестидневная, продолжительность занятий - 45 мин. Обязательная аудиторная нагрузка для студентов не превышает 36 часов в неделю.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Чередование теоретических и практических занятий регламентируется календарным учебным графиком.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Образовательная программа среднего (полного) общего образования реализуется в пределах основной профессиональной образовательной программы с учётом естественнонаучного профиля получаемого профессионального образования.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Дисциплина "Физическая культура" проводится по адаптированной учебной программе.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Текущий контроль знаний проводится преподавателем на любом из видов учебных занятий. Формы текущего контроля (контрольная работа, тестирование, опрос, проверочная работа и др.) выбираются преподавателем исходя из специфики учебного занятия.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Промежуточная аттестация оценивает результаты учебной деятельности студента по завершению изучения дисциплины, профессионального модуля и его составляющих.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Формы и сроки проведения промежуточной аттестации определяются рабочим учебным планом. Основными формами промежуточной аттестации являются: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919"/>
        </w:tabs>
        <w:spacing w:after="0" w:line="220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экзамен по отдельной дисциплине, междисциплинарному курсу;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919"/>
        </w:tabs>
        <w:spacing w:after="0" w:line="220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экзамен (квалификационный) по профессиональному модулю;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919"/>
        </w:tabs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дифференцированный зачёт по дисциплине, междисциплинарному курсу, учебной и производственной практикам;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919"/>
        </w:tabs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зачет по дисциплине.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Уровень подготовки по дифференцированному зачёту и экзамену оценивается в баллах: 5 (отлично), 4 (хорошо), 3 (удовлетворительно), 2 (неудовлетворительно). Зачёт и экзамен (квалификационный) оценивается - «зачтено», «не зачтено».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Промежуточная аттестация в форме зачёта и дифференцированного зачёта проводится за счет времени, предусмотренного учебным планом на дисциплину, МДК, учебную и производственную практику.</w:t>
      </w:r>
    </w:p>
    <w:p w:rsidR="00050495" w:rsidRPr="00050495" w:rsidRDefault="00050495" w:rsidP="00050495">
      <w:pPr>
        <w:widowControl w:val="0"/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Государственная (итоговая) аттестация включает подготовку и защиту выпускной квалификационной работы (дипломного проекта). Обязательное требование - соответствие тематики выпускной квалификационной работы (дипломного проекта) содержанию одного или нескольких профессиональных модулей. Необходимым условием допуска к ГИА является представление документов, подтверждающих освоение обучающимися компетенций при изучении теоретического материала и прохождении практики по каждому из основных видов профессиональной деятельности. Выпускником могут быть представлены отчеты о ранее достигнутых результатах, дополнительные сертификаты, дипломы олимпиад, творческие работы по специальности, характеристики с мест прохождения преддипломной практики. 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ППССЗ, если иное не установлено порядком проведения государственной итоговой аттестации по образовательным программам среднего профессионального образования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tabs>
          <w:tab w:val="left" w:pos="452"/>
        </w:tabs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Календарный учебный график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В календарном учебном графике указывается последовательность реализации адаптированной образовательной программы по годам, включая теоретическое обучение, в том числе адаптационные дисциплины, практики, промежуточные и государственную итоговую аттестации, каникулы.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tabs>
          <w:tab w:val="left" w:pos="45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дисциплин, МДК, ПМ</w:t>
      </w:r>
    </w:p>
    <w:p w:rsidR="00050495" w:rsidRPr="00050495" w:rsidRDefault="00050495" w:rsidP="00050495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Для адаптированной образовательной программы - ППССЗ: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74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учебных дисциплин общего гуманитарного и социально-экономического цикла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74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учебных дисциплин математического и общего естественно-научного цикла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дисциплин адаптационного учебного цикла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Рабочие программы дисциплин и профессиональных модулей профессионального цикла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Программы учебной и производственных практик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Программа государственной итоговой аттестации</w:t>
      </w:r>
    </w:p>
    <w:p w:rsidR="00050495" w:rsidRPr="00050495" w:rsidRDefault="00050495" w:rsidP="00050495">
      <w:pPr>
        <w:widowControl w:val="0"/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При их реализации в рамках адаптированной образовательной программы предусмотрены специальные требования к условиям их реализации: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69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оборудование учебного кабинета для обучающихся с различными видами ограничений здоровья;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69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информационное обеспечение обучения, включающее предоставление учебных материалов в различных формах;</w:t>
      </w:r>
    </w:p>
    <w:p w:rsidR="00050495" w:rsidRPr="00050495" w:rsidRDefault="00050495" w:rsidP="00050495">
      <w:pPr>
        <w:widowControl w:val="0"/>
        <w:numPr>
          <w:ilvl w:val="0"/>
          <w:numId w:val="1"/>
        </w:numPr>
        <w:tabs>
          <w:tab w:val="left" w:pos="222"/>
        </w:tabs>
        <w:spacing w:after="0" w:line="269" w:lineRule="exact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формы и методы контроля и оценки результатов обучения адаптированы для обучающихся инвалидов и обучающихся с ограниченными возможностями здоровья.</w:t>
      </w:r>
    </w:p>
    <w:p w:rsidR="00050495" w:rsidRPr="00050495" w:rsidRDefault="00050495" w:rsidP="00050495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В адаптированной образовательной программе предусмотрено изучение адаптационных дисциплин, связанных с изучением информационных технологий, предусмотрены разделы и темы, направленные на изучение универсальных информационных и коммуникационных технологий, ассистивных технологий, которые помогают компенсировать функциональные ограничения человека, альтернативных устройств ввода-вывода информации, вспомогательных устройств, вспомогательных и альтернативных программных средств.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Аннотации рабочих программ адаптационных дисциплин "Основы интеллектуального труда", "Адаптивные информационные и коммуникационные технологии", "Психология личности и профессиональное самоопределение", "Коммуникативный практикум", "Социальная адаптация и основы социально-правовых знаний", приведены в Приложении к данной образовательной программе.</w:t>
      </w:r>
    </w:p>
    <w:p w:rsidR="00050495" w:rsidRPr="00050495" w:rsidRDefault="00050495" w:rsidP="00050495">
      <w:pPr>
        <w:keepNext/>
        <w:keepLines/>
        <w:widowControl w:val="0"/>
        <w:spacing w:after="0" w:line="259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5" w:name="bookmark5"/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4.1. Текущий контроль успеваемости и промежуточная аттестация обучающихся</w:t>
      </w:r>
      <w:bookmarkEnd w:id="5"/>
    </w:p>
    <w:p w:rsidR="00050495" w:rsidRPr="00050495" w:rsidRDefault="00050495" w:rsidP="00050495">
      <w:pPr>
        <w:widowControl w:val="0"/>
        <w:spacing w:after="0" w:line="259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Конкретные формы и процедуры текущего контроля успеваемости и промежуточной аттестации обучающихся инвалидов и обучающихся с ограниченными возможностями здоровья устанавливаются техникумом с учетом ограничений здоровья в индивидуальном учебном графике на текущий курс и доводятся до сведения обучающихся в сроки не позднее 1 октября текущего года.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Для обучающегося инвалида или обучающегося с ограниченными возможностями здоровья входной контроль осуществляется для определения его способностей, особенностей восприятия и готовности к освоению учебного материала. Форма входного контроля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обучающимся предоставляется дополнительное время для подготовки ответа.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Текущий контроль успеваемости осуществляется преподавателем и/или обучающимся инвалидом или обучающимся с ограниченными возможностями здоровья в процессе проведения практических занятий и лабораторных работ, а также выполнения индивидуальных работ и домашних заданий.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Промежуточная аттестация обучающихся осуществляется в форме зачетов и/или экзаменов.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предусмотрено увеличение времени на подготовку к зачетам и экзаменам, а также предоставляется дополнительное время для подготовки ответа на зачете/экзамене. Возможно установление индивидуальных графиков прохождения промежуточной аттестации обучающимися инвалидами и обучающимися с ограниченными возможностями здоровья.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этапов. Для промежуточной аттестации обучающихся инвалидов и обучающихся с ограниченными возможностями здоровья по дисциплинам (междисциплинарным курсам) кроме преподавателей конкретной дисциплины (междисциплинарного курса) в качестве внешних экспертов привлекаются преподаватели смежных дисциплин (курсов). Для оценки качества подготовки обучающихся и выпускников по профессиональным модулям привлекаются в качестве внештатных экспертов работодатели.</w:t>
      </w:r>
    </w:p>
    <w:p w:rsidR="00050495" w:rsidRPr="00050495" w:rsidRDefault="00050495" w:rsidP="00050495">
      <w:pPr>
        <w:keepNext/>
        <w:keepLines/>
        <w:widowControl w:val="0"/>
        <w:numPr>
          <w:ilvl w:val="0"/>
          <w:numId w:val="25"/>
        </w:numPr>
        <w:tabs>
          <w:tab w:val="left" w:pos="566"/>
        </w:tabs>
        <w:spacing w:after="0" w:line="26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6" w:name="bookmark6"/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Организация государственной итоговой аттестации выпускников-инвалидов и выпускников с ограниченными возможностями здоровья</w:t>
      </w: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  <w:bookmarkEnd w:id="6"/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Государственная итоговая аттестация выпускников, завершающих обучение по профессии/специальности СПО, является обязательной и осуществляется после освоения адаптированной образовательной программы в полном объеме. Государственная итоговая аттестация выпускников-инвалидов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Выпускники или родители (законные представители)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В специальные условия могут входить: предоставление отдельной аудитории, увеличение времени для подготовки ответа, присутствие ассистента, оказывающего необходимую техническую помощь, выбор формы предоставления инструкции по порядку проведения государственной итоговой аттестации, формы предоставления заданий и ответов (устно, письменно на бумаге, письменно на компьютере), использование специальных технических средств, предоставление перерыва для приема пищи, лекарств и др.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Для проведения государственной итоговой аттестации обучающихся инвалидов и обучающихся с ограниченными возможностями здоровья разрабатывается программа, определяющая требования к содержанию, объему и структуре выпускной квалификационной работы, а также к процедуре ее защиты.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ГИА проводится в соответствии с Положением о государственной итоговой аттестации и Порядком выполнения выпускной квалификационной работы. Процедура защиты выпускной квалификационной работы для выпускников-инвалидов и выпускников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</w:t>
      </w:r>
    </w:p>
    <w:p w:rsidR="00050495" w:rsidRPr="00050495" w:rsidRDefault="00050495" w:rsidP="00050495">
      <w:pPr>
        <w:keepNext/>
        <w:keepLines/>
        <w:widowControl w:val="0"/>
        <w:numPr>
          <w:ilvl w:val="0"/>
          <w:numId w:val="26"/>
        </w:numPr>
        <w:tabs>
          <w:tab w:val="left" w:pos="471"/>
        </w:tabs>
        <w:spacing w:after="0" w:line="220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7" w:name="bookmark7"/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Кадровое обеспечение</w:t>
      </w:r>
      <w:bookmarkEnd w:id="7"/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процесса. К реализации адаптированной образовательной программы привлекаются психологи, социальные педагоги, специалисты по специальным техническим и программным средствам обучения.</w:t>
      </w:r>
    </w:p>
    <w:p w:rsidR="00050495" w:rsidRPr="00050495" w:rsidRDefault="00050495" w:rsidP="00050495">
      <w:pPr>
        <w:keepNext/>
        <w:keepLines/>
        <w:widowControl w:val="0"/>
        <w:numPr>
          <w:ilvl w:val="0"/>
          <w:numId w:val="26"/>
        </w:numPr>
        <w:tabs>
          <w:tab w:val="left" w:pos="471"/>
        </w:tabs>
        <w:spacing w:after="0" w:line="220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8" w:name="bookmark8"/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Учебно-методическое и информационное обеспечение</w:t>
      </w:r>
      <w:bookmarkEnd w:id="8"/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Адаптированная образовательная программа обеспечена учебно-методической документацией по всем дисциплинам, междисциплинарным курсам и профессиональным модулям в соответствии с требованиями ФГОС СПО по профессии/специальности.</w:t>
      </w:r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Библиотечный фонд помимо учебной литературы включает официальные, справочно</w:t>
      </w: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softHyphen/>
        <w:t>библиографические и периодические издания. Доступ обучающихся инвалидов и обучающихся с ограниченными возможностями здоровья к библиотечному фонду осуществляется в библиотеке и техникума с использованием специальных технических и программных средств. Во время самостоятельной подготовки обучающиеся инвалиды и обучающиеся с ограниченными возможностями здоровья обеспечены бесплатным доступом к сети Интернет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050495" w:rsidRPr="00050495" w:rsidRDefault="00050495" w:rsidP="00050495">
      <w:pPr>
        <w:keepNext/>
        <w:keepLines/>
        <w:widowControl w:val="0"/>
        <w:numPr>
          <w:ilvl w:val="0"/>
          <w:numId w:val="26"/>
        </w:numPr>
        <w:tabs>
          <w:tab w:val="left" w:pos="494"/>
        </w:tabs>
        <w:spacing w:after="0" w:line="26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9" w:name="bookmark10"/>
      <w:r w:rsidRPr="00050495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Требования к организации практики обучающихся инвалидов и обучающихся с ограниченными возможностями здоровья</w:t>
      </w:r>
      <w:bookmarkEnd w:id="9"/>
    </w:p>
    <w:p w:rsidR="00050495" w:rsidRP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Практика является обязательным разделом адаптированной образовательной программы.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</w:t>
      </w:r>
    </w:p>
    <w:p w:rsidR="00050495" w:rsidRDefault="00050495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Для адаптированной образовательной программы реализуются все виды практик, предусмотренные в соответствующем ФГОС СПО по профессии/специальности. Преподавателями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техникум</w:t>
      </w:r>
      <w:r w:rsidRPr="00050495">
        <w:rPr>
          <w:rFonts w:ascii="Times New Roman" w:eastAsia="Times New Roman" w:hAnsi="Times New Roman" w:cs="Times New Roman"/>
          <w:color w:val="000000"/>
          <w:lang w:eastAsia="ru-RU" w:bidi="ru-RU"/>
        </w:rPr>
        <w:t>а разработаны рабочие программы практик. Для инвалидов и лиц с ограниченными возможностями здоровья форма проведения практики устанавливается техникумом с учетом особенностей психофизического развития, индивидуальных возможностей и состояния здоровья.</w:t>
      </w:r>
    </w:p>
    <w:p w:rsidR="00B91D06" w:rsidRDefault="00B91D06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 w:bidi="ru-RU"/>
        </w:rPr>
      </w:pP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 w:bidi="ru-RU"/>
        </w:rPr>
        <w:t>Аннотации рабочих программ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 специальности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программы подготовки специалистов среднего звена базовой подготовки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Квалификация: специалист по поварскому и кондитерскому делу Форма обучения - очная Нормативный срок обучения на базе основного общего образования - 3 г. 10 м. среднего (полного) общего образования - 2 г. 10 м.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" w:name="bookmark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Общие гуманитарные и социально-экономические дисциплины (ОГСЭ)</w:t>
      </w:r>
      <w:bookmarkEnd w:id="1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Аннотация к рабочей программе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ОГСЭ.01 Основы философии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2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2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входит в цикл общих гуманитарных и социально-экономических дисциплин ОГСЭ.01.</w:t>
      </w:r>
    </w:p>
    <w:p w:rsidR="00B91D06" w:rsidRPr="00B91D06" w:rsidRDefault="00B91D06" w:rsidP="00B91D06">
      <w:pPr>
        <w:widowControl w:val="0"/>
        <w:numPr>
          <w:ilvl w:val="0"/>
          <w:numId w:val="2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дисциплины - требования к результатам освоения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2525"/>
        <w:gridCol w:w="5966"/>
      </w:tblGrid>
      <w:tr w:rsidR="00B91D06" w:rsidRPr="00B91D06" w:rsidTr="00D1630A">
        <w:trPr>
          <w:trHeight w:val="66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Умения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415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ОК.2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ОК.3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ОК.5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 выстраивать общение на основе общечеловеческих ценностей.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категории и понятия философии; роль философии в жизни человека и общества; основы философского учения о бытии; сущность процесса познания;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основы научной, философской и религиозной картин мира;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 социальных и этических проблемах, связанных с развитием и использованием достижений науки, техники и технологий по выбранному профилю профессиональной деятельности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1.4. Рекомендуемое количество часов на освоение программы дисциплины: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36 часов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1. Предмет философии и ее история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 Основные понятия и предмет философии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 Философия Древнего мира и средневековая философия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1.3 Философия Возрождения и Нового времени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1.4 Современная философия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2. Структура и основные направления философии Тема 2.1 Методы философии и ее внутреннее строение Тема 2.2 Учение о бытии и теория познания Тема 2.3 Этика и социальная философия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2.4 Место философии в духовной культуре и ее значение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ОГСЭ.02 История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2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2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входит в цикл общих гуманитарных и социально-экономических дисциплин ОГСЭ.02.</w:t>
      </w:r>
    </w:p>
    <w:p w:rsidR="00B91D06" w:rsidRPr="00B91D06" w:rsidRDefault="00B91D06" w:rsidP="00B91D06">
      <w:pPr>
        <w:widowControl w:val="0"/>
        <w:numPr>
          <w:ilvl w:val="0"/>
          <w:numId w:val="2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дисциплины - требования к результатам освоения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264"/>
        <w:gridCol w:w="4867"/>
      </w:tblGrid>
      <w:tr w:rsidR="00B91D06" w:rsidRPr="00B91D06" w:rsidTr="00D1630A">
        <w:trPr>
          <w:trHeight w:val="66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ПК, ОК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415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ОК.2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ОК.3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ОК.5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ориентироваться в современной экономической, политической и культурной ситуации в России и мире; выявлять взаимосвязь отечественных, региональных, мировых социально-экономических, политических и культурных проблем;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определять значимость профессиональной деятельности по осваиваемой профессии (специальности) для развития экономики в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направления развития ключевых регионов мира на рубеже веков (XX и XXI вв.).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сущность и причины локальных, региональных, межгосударственных конфликтов в конце 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en-US"/>
              </w:rPr>
              <w:t>XX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- начале 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en-US"/>
              </w:rPr>
              <w:t>XXI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вв.; основные процессы (интеграционные, поликультурные, миграционные и иные) политического и экономического развития ведущих государств и регионов мира; назначение международных организаций и основные направления их деятельности; о роли науки, культуры и религии в сохранении и укреплении национальных и государственных традиций;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264"/>
        <w:gridCol w:w="4867"/>
      </w:tblGrid>
      <w:tr w:rsidR="00B91D06" w:rsidRPr="00B91D06" w:rsidTr="00D1630A">
        <w:trPr>
          <w:trHeight w:val="33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историческом контексте;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содержание и назначение важнейших</w:t>
            </w:r>
          </w:p>
        </w:tc>
      </w:tr>
      <w:tr w:rsidR="00B91D06" w:rsidRPr="00B91D06" w:rsidTr="00D1630A">
        <w:trPr>
          <w:trHeight w:val="278"/>
        </w:trPr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демонстрировать</w:t>
            </w:r>
          </w:p>
        </w:tc>
        <w:tc>
          <w:tcPr>
            <w:tcW w:w="48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правовых и законодательных актов</w:t>
            </w:r>
          </w:p>
        </w:tc>
      </w:tr>
      <w:tr w:rsidR="00B91D06" w:rsidRPr="00B91D06" w:rsidTr="00D1630A">
        <w:trPr>
          <w:trHeight w:val="278"/>
        </w:trPr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гражданско-патриотическую</w:t>
            </w:r>
          </w:p>
        </w:tc>
        <w:tc>
          <w:tcPr>
            <w:tcW w:w="48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мирового и регионального значения.</w:t>
            </w:r>
          </w:p>
        </w:tc>
      </w:tr>
      <w:tr w:rsidR="00B91D06" w:rsidRPr="00B91D06" w:rsidTr="00D1630A">
        <w:trPr>
          <w:trHeight w:val="240"/>
        </w:trPr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позицию.</w:t>
            </w: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ретроспективный анализ развития отрасли.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2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дисциплины: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36 часов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" w:name="bookmark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1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1. Развитие СССР и его место в мире в 1980-е гг.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 Основные тенденции развития СССР к 1980-м гг.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 Дезинтеграционные процессы в России и Европе во второй половине 80-х гг. Раздел 2. Россия и мир в конце XX - начале XXI вв.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Тема 2.1 Постсоветское пространство в 90-е гг. </w:t>
      </w:r>
      <w:r w:rsidRPr="00B91D06">
        <w:rPr>
          <w:rFonts w:ascii="Times New Roman" w:eastAsia="Times New Roman" w:hAnsi="Times New Roman" w:cs="Times New Roman"/>
          <w:color w:val="000000"/>
          <w:lang w:eastAsia="ru-RU" w:bidi="en-US"/>
        </w:rPr>
        <w:t xml:space="preserve">XX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века.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2.2 Укрепление влияния России на постсоветском пространстве Тема 2.3 Россия и мировые интеграционные процессы Тема 2.4 Развитие культуры в России.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2.5. Перспективы развития РФ в современном мире.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2.6. Глобализация и ее последствия, международные отношения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ОГСЭ.03 Иностранный язык в профессиональной деятельности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2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" w:name="bookmark1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программы:</w:t>
      </w:r>
      <w:bookmarkEnd w:id="1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2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входит в цикл общих гуманитарных и социально-экономических дисциплин ОГСЭ.03.</w:t>
      </w:r>
    </w:p>
    <w:p w:rsidR="00B91D06" w:rsidRPr="00B91D06" w:rsidRDefault="00B91D06" w:rsidP="00B91D06">
      <w:pPr>
        <w:widowControl w:val="0"/>
        <w:numPr>
          <w:ilvl w:val="0"/>
          <w:numId w:val="2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3" w:name="bookmark1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дисциплины - требования к результатам освоения дисциплины:</w:t>
      </w:r>
      <w:bookmarkEnd w:id="1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264"/>
        <w:gridCol w:w="4867"/>
      </w:tblGrid>
      <w:tr w:rsidR="00B91D06" w:rsidRPr="00B91D06" w:rsidTr="00D1630A">
        <w:trPr>
          <w:trHeight w:val="66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Умения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305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ОК.2,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ОК.3,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ОК.5,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ОК.9,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ОК.10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понимать общий смысл четко произнесенных высказываний на известные темы (профессиональные и бытовые);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понимать тексты на базовые профессиональные темы; участвовать в диалогах на знакомые общие и профессиональные темы; строить простые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построения простых и сложных предложений на профессиональные темы основные общеупотребительные глаголы (бытовая и профессиональная лексика) лексический минимум, относящийся к описанию предметов, средств и процессов профессиональной деятельности особенности произношения правила чтения текстов профессиональной направленности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высказывания о себе и о своей профессиональной деятельности;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темы;</w:t>
      </w:r>
    </w:p>
    <w:p w:rsidR="00B91D06" w:rsidRPr="00B91D06" w:rsidRDefault="00B91D06" w:rsidP="00B91D06">
      <w:pPr>
        <w:widowControl w:val="0"/>
        <w:numPr>
          <w:ilvl w:val="0"/>
          <w:numId w:val="2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4" w:name="bookmark1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дисциплины:</w:t>
      </w:r>
      <w:bookmarkEnd w:id="1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164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5" w:name="bookmark1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15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1. Вводно-коррективный курс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1.1. Описание людей: друзей, родных и близких и т.д. (внешность, характер, личностные качества)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1.2. Межличностные отношения дома, в учебном заведении, на работе Раздел 2. Развивающий курс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 Повседневная жизнь условия жизни, учебный день, выходной день Тема 2.2. Здоровье, спорт, правила здорового образа жизни Тема 2.3. Город, деревня, инфраструктура Тема 2.4. Досуг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2.5. Новости, средства массовой информации Тема 2.6. Природа и человек (климат, погода, экология)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2.7. Образование в России и за рубежом, среднее профессиональное образование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2.8. Культурные и национальные традиции, краеведение, обычаи и праздники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2.9. Общественная жизнь (повседневное поведение, профессиональные навыки и умения)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2.10 Научно-технический прогресс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2.11 Профессии, карьера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2.12 Отдых, каникулы, отпуск. Туризм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2.13 Искусство и развлечения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2.14 Государственное устройство, правовые институты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3. Освоение иностранного языка в области профессиональной деятельности «Приготовление пищи и обслуживание в организациях питания»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 Приготовление пищи и обслуживание в организациях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6" w:name="bookmark1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1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ОГСЭ.04 Физическая культура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3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7" w:name="bookmark1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программы:</w:t>
      </w:r>
      <w:bookmarkEnd w:id="1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3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входит в цикл общих гуманитарных и социально-экономических дисциплин ОГСЭ.04.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1.3. Цели и задачи дисциплины - требования к результатам освоения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4368"/>
        <w:gridCol w:w="4123"/>
      </w:tblGrid>
      <w:tr w:rsidR="00B91D06" w:rsidRPr="00B91D06" w:rsidTr="00D1630A">
        <w:trPr>
          <w:trHeight w:val="66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ПК, ОК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2779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8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физкультурно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средства профилактики перенапряжения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2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дисциплины: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164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практические занятия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158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1. Научно-методические основы формирования физической культуры личности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1.1. Общекультурное и социальное значение физической культуры. Здоровый образ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жизни.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1.2. Здоровый образ жизни.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2. Учебно-практические основы формирования физической культуры личности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2.1. Лёгкая атлетика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2.2. Общая физическая подготовка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2.3. Спортивные игры.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2.4. Аэробика (девушки)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2.4. Атлетическая гимнастика (юноши) (одна из двух тем)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2.5. Лыжная подготовка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3. Профессионально-прикладная физическая подготовка (ППФП)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3.1. Сущность и содержание ППФП в достижении высоких профессиональных результатов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Аннотация к рабочей программе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ОГСЭ.05 Психология общения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3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8" w:name="bookmark1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программы:</w:t>
      </w:r>
      <w:bookmarkEnd w:id="1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3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9" w:name="bookmark1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входит в цикл общих гуманитарных и социально-экономических дисциплин ОГСЭ.05.</w:t>
      </w:r>
      <w:bookmarkEnd w:id="19"/>
    </w:p>
    <w:p w:rsidR="00B91D06" w:rsidRPr="00B91D06" w:rsidRDefault="00B91D06" w:rsidP="00B91D06">
      <w:pPr>
        <w:widowControl w:val="0"/>
        <w:numPr>
          <w:ilvl w:val="0"/>
          <w:numId w:val="3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0" w:name="bookmark1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дисциплины - требования к результатам освоения дисциплины:</w:t>
      </w:r>
      <w:bookmarkEnd w:id="2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2981"/>
        <w:gridCol w:w="5510"/>
      </w:tblGrid>
      <w:tr w:rsidR="00B91D06" w:rsidRPr="00B91D06" w:rsidTr="00D1630A">
        <w:trPr>
          <w:trHeight w:val="66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Умения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305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3, ОК 4, ОК 5, ОК 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 техники и приемы эффективного общения в профессиональной деятельности; использовать приемы саморегуляции поведения в процессе межличностного общения;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взаимосвязь общения и деятельности;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цели, функции, виды и уровни общения;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роли и ролевые ожидания в общении; виды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социальных взаимодействий;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механизмы взаимопонимания в общении;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техники и приемы общения, правила слушания,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ведения беседы, убеждения; этические принципы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источники, причины, виды и способы разрешения конфликтов;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приемы саморегуляции в процессе общения.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3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1" w:name="bookmark2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дисциплины:</w:t>
      </w:r>
      <w:bookmarkEnd w:id="2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32 часа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2" w:name="bookmark2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2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 Общение - основа человеческого бытия.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 Общение как восприятие людьми друг друга (перцептивная сторона общения) Тема 3. Общение как взаимодействие (интерактивная сторона общения)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4. Общение как обмен информацией (коммуникативная сторона общения)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5. Формы делового общения и их характеристики Тема 6. Конфликт: его сущность и основные характеристики Тема 7. Эмоциональное реагирование в конфликтах и саморегуляция Тема 8. Общие сведения об этической культуре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3" w:name="bookmark2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Математические и общие естественнонаучные дисциплины (ЕН)</w:t>
      </w:r>
      <w:bookmarkEnd w:id="2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4" w:name="bookmark2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2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ЕН.01 Химия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5" w:name="bookmark24"/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  <w:bookmarkEnd w:id="25"/>
    </w:p>
    <w:p w:rsidR="00B91D06" w:rsidRPr="00B91D06" w:rsidRDefault="00B91D06" w:rsidP="00B91D06">
      <w:pPr>
        <w:widowControl w:val="0"/>
        <w:numPr>
          <w:ilvl w:val="0"/>
          <w:numId w:val="3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6" w:name="bookmark2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2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учебной дисциплины может быть использована в дополнительном профессиональном образовании.</w:t>
      </w:r>
    </w:p>
    <w:p w:rsidR="00B91D06" w:rsidRPr="00B91D06" w:rsidRDefault="00B91D06" w:rsidP="00B91D06">
      <w:pPr>
        <w:widowControl w:val="0"/>
        <w:numPr>
          <w:ilvl w:val="0"/>
          <w:numId w:val="3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программы подготовки специалистов среднего звена: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входит в математический и общий естественнонаучный цикл ЕН.01.</w:t>
      </w:r>
    </w:p>
    <w:p w:rsidR="00B91D06" w:rsidRPr="00B91D06" w:rsidRDefault="00B91D06" w:rsidP="00B91D06">
      <w:pPr>
        <w:widowControl w:val="0"/>
        <w:numPr>
          <w:ilvl w:val="0"/>
          <w:numId w:val="3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264"/>
        <w:gridCol w:w="4867"/>
      </w:tblGrid>
      <w:tr w:rsidR="00B91D06" w:rsidRPr="00B91D06" w:rsidTr="00D1630A">
        <w:trPr>
          <w:trHeight w:val="66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10234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1.2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1.4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2.2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2.8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3.2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3.7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4.2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4.6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5.2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5.6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01 ОК 02 ОК 03 ОК 04 ОК 05 ОК 06 ОК 07 ОК 09 ОК 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 основные законы химии для решения задач в области профессиональной деятельности;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свойства органических веществ, дисперсных и коллоидных систем для оптимизации технологического процесса; описывать уравнениями химических реакций процессы, лежащие в основе производства продовольственных продуктов;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проводить расчеты по химическим формулам и уравнениям реакции; использовать лабораторную посуду и оборудование; выбирать метод и ход химического анализа, подбирать реактивы и аппаратуру;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проводить качественные реакции на неорганические вещества и ионы, отдельные классы органических соединений;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выполнять количественные расчеты состава вещества по результатам измерений; соблюдать правила техники безопасности при работе в химической лаборатории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понятия и законы химии; -теоретические основы органической, физической, коллоидной химии;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-понятие химической кинетики и катализа; -классификацию химических реакций и закономерности их протекания;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-обратимые и необратимые химические реакции, химическое равновесие, смещение химического равновесия под действием различных факторов;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окислительно-восстановительные реакции, реакции ионного обмена; гидролиз солей, диссоциацию электролитов в водных растворах, понятие о сильных и слабых электролитах;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-тепловой эффект химических реакций, термохимические уравнения; -характеристики различных классов органических веществ, входящих в состав сырья и готовой пищевой продукции; -свойства растворов и коллоидных систем высокомолекулярных соединений; -дисперсные и коллоидные системы пищевых продуктов;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-роль и характеристики поверхностных явлений в природных и технологических процессах;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-основы аналитической химии;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-основные методы классического количественного и физико-химического анализа;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-назначение и правила использования лабораторного оборудования и аппаратуры; -методы и технику выполнения химических анализов;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-приемы безопасной работы в химической лаборатории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1.4. Рекомендуемое количество часов на освоение программы учебной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31"/>
        <w:gridCol w:w="2477"/>
      </w:tblGrid>
      <w:tr w:rsidR="00B91D06" w:rsidRPr="00B91D06" w:rsidTr="00D1630A">
        <w:trPr>
          <w:trHeight w:val="302"/>
        </w:trPr>
        <w:tc>
          <w:tcPr>
            <w:tcW w:w="5731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Объем образовательной программы</w:t>
            </w:r>
          </w:p>
        </w:tc>
        <w:tc>
          <w:tcPr>
            <w:tcW w:w="2477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144</w:t>
            </w:r>
          </w:p>
        </w:tc>
      </w:tr>
      <w:tr w:rsidR="00B91D06" w:rsidRPr="00B91D06" w:rsidTr="00D1630A">
        <w:trPr>
          <w:trHeight w:val="230"/>
        </w:trPr>
        <w:tc>
          <w:tcPr>
            <w:tcW w:w="5731" w:type="dxa"/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том числе:</w:t>
            </w:r>
          </w:p>
        </w:tc>
        <w:tc>
          <w:tcPr>
            <w:tcW w:w="2477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D1630A">
        <w:trPr>
          <w:trHeight w:val="317"/>
        </w:trPr>
        <w:tc>
          <w:tcPr>
            <w:tcW w:w="5731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лабораторные занятия</w:t>
            </w:r>
          </w:p>
        </w:tc>
        <w:tc>
          <w:tcPr>
            <w:tcW w:w="2477" w:type="dxa"/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26</w:t>
            </w:r>
          </w:p>
        </w:tc>
      </w:tr>
      <w:tr w:rsidR="00B91D06" w:rsidRPr="00B91D06" w:rsidTr="00D1630A">
        <w:trPr>
          <w:trHeight w:val="259"/>
        </w:trPr>
        <w:tc>
          <w:tcPr>
            <w:tcW w:w="5731" w:type="dxa"/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практические занятия</w:t>
            </w:r>
          </w:p>
        </w:tc>
        <w:tc>
          <w:tcPr>
            <w:tcW w:w="2477" w:type="dxa"/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10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7" w:name="bookmark2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2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 Основные понятия и законы термодинамики. Термохимия.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1.2. Агрегатные состояния веществ, их характеристика Тема 1.3. Химическая кинетика и катализ.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1.4. Свойства растворов.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1.5. Поверхностные явления.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Раздел.2 Коллоидная химия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2.1. Предмет коллоидной химии. Дисперсные системы.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2.2. Коллоидные растворы.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2.3. Грубодисперсные системы.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Тема2.4. Физико-химические изменения органических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веществ пищевых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продуктов. Высокомолекулярные соединения.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3. Аналитическая химия Тема 3.1. Качественный анализ.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3.2. Классификация катионов и анионов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3.3. Количественный анализ. Методы количественного анализа.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3.4. Физико-химические методы анализа.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8" w:name="bookmark2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2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29" w:name="bookmark28"/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ЕН.02 Экологические основы природопользования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  <w:bookmarkEnd w:id="29"/>
    </w:p>
    <w:p w:rsidR="00B91D06" w:rsidRPr="00B91D06" w:rsidRDefault="00B91D06" w:rsidP="00B91D06">
      <w:pPr>
        <w:widowControl w:val="0"/>
        <w:numPr>
          <w:ilvl w:val="0"/>
          <w:numId w:val="3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0" w:name="bookmark2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3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Программа учебной дисциплины является частью программы подготовки специалистов среднего звена в соответствии с ФГОС СПО по специальности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учебной дисциплины может быть использована в дополнительном профессиональном образовании.</w:t>
      </w:r>
    </w:p>
    <w:p w:rsidR="00B91D06" w:rsidRPr="00B91D06" w:rsidRDefault="00B91D06" w:rsidP="00B91D06">
      <w:pPr>
        <w:widowControl w:val="0"/>
        <w:numPr>
          <w:ilvl w:val="0"/>
          <w:numId w:val="3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1" w:name="bookmark3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программы подготовки специалистов среднего звена: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входит в математический и общий естественнонаучный цикл ЕН.02.</w:t>
      </w:r>
      <w:bookmarkEnd w:id="3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1.3. Цели и задачи учебной дисциплины - требования к результатам освоения учебной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821"/>
        <w:gridCol w:w="4810"/>
      </w:tblGrid>
      <w:tr w:rsidR="00B91D06" w:rsidRPr="00B91D06" w:rsidTr="00D1630A">
        <w:trPr>
          <w:trHeight w:val="566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416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6.3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6.4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02 ОК 03 ОК 04 ОК 05 ОК 06 ОК 07 ОК 09 ОК 11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анализировать и прогнозировать экологические последствия различных видов деятельности; -использовать в профессиональной деятельности представления о взаимосвязи организмов и среды обитания; -соблюдать в профессиональной деятельности регламенты экологической безопасности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принципы взаимодействия живых организмов и среды обитания.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-особенности взаимодействия общества и природы, основные источники техногенного взаимодействия на окружающую среду;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-об условиях устойчивого развития экосистем и возможных причинах возникновения экологического кризиса; -принципы и методы рационального природопользования;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-методы экологического регулирования; -принципы размещения производств различного типа;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-основные группы отходов их источники и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масштабы образования;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-понятия и принципы мониторинга окружающей среды;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-правовые и социальные вопросы природопользования и экологической безопасности;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-принципы и правила международного сотрудничества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области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природопользования и охраны окружающей среды;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-природоресурсный потенциал Российской Федерации;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-охраняемые природные территории.</w:t>
      </w:r>
    </w:p>
    <w:p w:rsidR="00B91D06" w:rsidRPr="00B91D06" w:rsidRDefault="00B91D06" w:rsidP="00B91D06">
      <w:pPr>
        <w:widowControl w:val="0"/>
        <w:numPr>
          <w:ilvl w:val="0"/>
          <w:numId w:val="3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2" w:name="bookmark3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учебной дисциплины:</w:t>
      </w:r>
      <w:bookmarkEnd w:id="3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36 часов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3" w:name="bookmark3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3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1. Особенности взаимодействие природы и общества Тема 1.1 Природоохранный потенциал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1.2. Природные ресурсы и рациональное природопользование Тема 1.3. Загрязнение окружающей среды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2. Правовые и социальные вопросы природопользования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2.1. Хозяйственные и общественные мероприятия по предотвращению разрушающих воздействий на природу. Природоохранный надзор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2.2. Юридическая и экономическая ответственность предприятий, загрязняющих окружающую среду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4" w:name="bookmark3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Профессиональный цикл Общепрофессиональные дисциплины (ОП)</w:t>
      </w:r>
      <w:bookmarkEnd w:id="3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5" w:name="bookmark3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35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ОП.01 Микробиология, физиология питания, санитария и гигиена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3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6" w:name="bookmark3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3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3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7" w:name="bookmark3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ОП.01.</w:t>
      </w:r>
      <w:bookmarkEnd w:id="37"/>
    </w:p>
    <w:p w:rsidR="00B91D06" w:rsidRDefault="00B91D06" w:rsidP="00B91D06">
      <w:pPr>
        <w:widowControl w:val="0"/>
        <w:numPr>
          <w:ilvl w:val="0"/>
          <w:numId w:val="36"/>
        </w:numPr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8" w:name="bookmark3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38"/>
    </w:p>
    <w:p w:rsidR="00B91D06" w:rsidRPr="00B91D06" w:rsidRDefault="00B91D06" w:rsidP="00B91D06">
      <w:pPr>
        <w:widowControl w:val="0"/>
        <w:spacing w:after="0" w:line="264" w:lineRule="exact"/>
        <w:ind w:left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Код ПК, ОК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39" w:name="bookmark3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Умения</w:t>
      </w:r>
      <w:bookmarkEnd w:id="3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0" w:name="bookmark3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Знания</w:t>
      </w:r>
      <w:bookmarkEnd w:id="4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0"/>
        <w:gridCol w:w="3034"/>
        <w:gridCol w:w="5256"/>
      </w:tblGrid>
      <w:tr w:rsidR="00B91D06" w:rsidRPr="00B91D06" w:rsidTr="00D1630A">
        <w:trPr>
          <w:trHeight w:val="28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1.1-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использовать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основные понятия и термины микробиологии;</w:t>
            </w:r>
          </w:p>
        </w:tc>
      </w:tr>
      <w:tr w:rsidR="00B91D06" w:rsidRPr="00B91D06" w:rsidTr="00D1630A">
        <w:trPr>
          <w:trHeight w:val="283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1.4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лабораторное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классификацию микроорганизмов;</w:t>
            </w:r>
          </w:p>
        </w:tc>
      </w:tr>
      <w:tr w:rsidR="00B91D06" w:rsidRPr="00B91D06" w:rsidTr="00D1630A">
        <w:trPr>
          <w:trHeight w:val="298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2.1-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оборудование;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морфологию и физиологию основных групп</w:t>
            </w:r>
          </w:p>
        </w:tc>
      </w:tr>
      <w:tr w:rsidR="00B91D06" w:rsidRPr="00B91D06" w:rsidTr="00D1630A">
        <w:trPr>
          <w:trHeight w:val="27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2.8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определять основные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микроорганизмов;</w:t>
            </w:r>
          </w:p>
        </w:tc>
      </w:tr>
      <w:tr w:rsidR="00B91D06" w:rsidRPr="00B91D06" w:rsidTr="00D1630A">
        <w:trPr>
          <w:trHeight w:val="27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3.1-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группы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генетическую и химическую основы</w:t>
            </w:r>
          </w:p>
        </w:tc>
      </w:tr>
      <w:tr w:rsidR="00B91D06" w:rsidRPr="00B91D06" w:rsidTr="00D1630A">
        <w:trPr>
          <w:trHeight w:val="278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3.7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микроорганизмов;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наследственности и формы изменчивости</w:t>
            </w:r>
          </w:p>
        </w:tc>
      </w:tr>
      <w:tr w:rsidR="00B91D06" w:rsidRPr="00B91D06" w:rsidTr="00D1630A">
        <w:trPr>
          <w:trHeight w:val="27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4.1-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проводить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микроорганизмов;</w:t>
            </w:r>
          </w:p>
        </w:tc>
      </w:tr>
      <w:tr w:rsidR="00B91D06" w:rsidRPr="00B91D06" w:rsidTr="00D1630A">
        <w:trPr>
          <w:trHeight w:val="278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4.6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микробиологические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роль микроорганизмов в круговороте веществ</w:t>
            </w:r>
          </w:p>
        </w:tc>
      </w:tr>
      <w:tr w:rsidR="00B91D06" w:rsidRPr="00B91D06" w:rsidTr="00D1630A">
        <w:trPr>
          <w:trHeight w:val="269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5.1-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исследования и давать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природе;</w:t>
            </w:r>
          </w:p>
        </w:tc>
      </w:tr>
      <w:tr w:rsidR="00B91D06" w:rsidRPr="00B91D06" w:rsidTr="00D1630A">
        <w:trPr>
          <w:trHeight w:val="283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5.6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оценку полученным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характеристики микрофлоры почвы, воды и</w:t>
            </w:r>
          </w:p>
        </w:tc>
      </w:tr>
      <w:tr w:rsidR="00B91D06" w:rsidRPr="00B91D06" w:rsidTr="00D1630A">
        <w:trPr>
          <w:trHeight w:val="26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6.1-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результатам;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воздуха;</w:t>
            </w:r>
          </w:p>
        </w:tc>
      </w:tr>
      <w:tr w:rsidR="00B91D06" w:rsidRPr="00B91D06" w:rsidTr="00D1630A">
        <w:trPr>
          <w:trHeight w:val="26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6.4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обеспечивать выполнение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особенности сапрофитных и патогенных</w:t>
            </w:r>
          </w:p>
        </w:tc>
      </w:tr>
      <w:tr w:rsidR="00B91D06" w:rsidRPr="00B91D06" w:rsidTr="00D1630A">
        <w:trPr>
          <w:trHeight w:val="283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01-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санитарно-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микроорганизмов;</w:t>
            </w:r>
          </w:p>
        </w:tc>
      </w:tr>
      <w:tr w:rsidR="00B91D06" w:rsidRPr="00B91D06" w:rsidTr="00D1630A">
        <w:trPr>
          <w:trHeight w:val="25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07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эпидемиологических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основные пищевые инфекции и пищевые</w:t>
            </w:r>
          </w:p>
        </w:tc>
      </w:tr>
      <w:tr w:rsidR="00B91D06" w:rsidRPr="00B91D06" w:rsidTr="00D1630A">
        <w:trPr>
          <w:trHeight w:val="283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09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требований к процессам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отравления;</w:t>
            </w:r>
          </w:p>
        </w:tc>
      </w:tr>
      <w:tr w:rsidR="00B91D06" w:rsidRPr="00B91D06" w:rsidTr="00D1630A">
        <w:trPr>
          <w:trHeight w:val="25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10</w:t>
            </w: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приготовления и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микробиологию основных пищевых продуктов;</w:t>
            </w:r>
          </w:p>
        </w:tc>
      </w:tr>
      <w:tr w:rsidR="00B91D06" w:rsidRPr="00B91D06" w:rsidTr="00D1630A">
        <w:trPr>
          <w:trHeight w:val="245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реализации блюд,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основные пищевые инфекции и пищевые</w:t>
            </w:r>
          </w:p>
        </w:tc>
      </w:tr>
      <w:tr w:rsidR="00B91D06" w:rsidRPr="00B91D06" w:rsidTr="00D1630A">
        <w:trPr>
          <w:trHeight w:val="26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кулинарных, мучных,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отравления;</w:t>
            </w:r>
          </w:p>
        </w:tc>
      </w:tr>
      <w:tr w:rsidR="00B91D06" w:rsidRPr="00B91D06" w:rsidTr="00D1630A">
        <w:trPr>
          <w:trHeight w:val="24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кондитерских изделий,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возможные источники микробиологического</w:t>
            </w:r>
          </w:p>
        </w:tc>
      </w:tr>
      <w:tr w:rsidR="00B91D06" w:rsidRPr="00B91D06" w:rsidTr="00D1630A">
        <w:trPr>
          <w:trHeight w:val="25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закусок, напитков;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загрязнения в процессе производства кулинарной</w:t>
            </w:r>
          </w:p>
        </w:tc>
      </w:tr>
      <w:tr w:rsidR="00B91D06" w:rsidRPr="00B91D06" w:rsidTr="00D1630A">
        <w:trPr>
          <w:trHeight w:val="25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обеспечивать выполнение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продукции;</w:t>
            </w:r>
          </w:p>
        </w:tc>
      </w:tr>
      <w:tr w:rsidR="00B91D06" w:rsidRPr="00B91D06" w:rsidTr="00D1630A">
        <w:trPr>
          <w:trHeight w:val="269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требований системы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методы предотвращения порчи сырья и готовой</w:t>
            </w:r>
          </w:p>
        </w:tc>
      </w:tr>
      <w:tr w:rsidR="00B91D06" w:rsidRPr="00B91D06" w:rsidTr="00D1630A">
        <w:trPr>
          <w:trHeight w:val="259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анализа, оценки и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продукции;</w:t>
            </w:r>
          </w:p>
        </w:tc>
      </w:tr>
      <w:tr w:rsidR="00B91D06" w:rsidRPr="00B91D06" w:rsidTr="00D1630A">
        <w:trPr>
          <w:trHeight w:val="226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управления опасными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правила личной гигиены работников организации</w:t>
            </w:r>
          </w:p>
        </w:tc>
      </w:tr>
      <w:tr w:rsidR="00B91D06" w:rsidRPr="00B91D06" w:rsidTr="00D1630A">
        <w:trPr>
          <w:trHeight w:val="24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факторами (система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питания;</w:t>
            </w:r>
          </w:p>
        </w:tc>
      </w:tr>
      <w:tr w:rsidR="00B91D06" w:rsidRPr="00B91D06" w:rsidTr="00D1630A">
        <w:trPr>
          <w:trHeight w:val="269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ХАССИ) при выполнении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классификацию моющих средств, правила их</w:t>
            </w:r>
          </w:p>
        </w:tc>
      </w:tr>
      <w:tr w:rsidR="00B91D06" w:rsidRPr="00B91D06" w:rsidTr="00D1630A">
        <w:trPr>
          <w:trHeight w:val="278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применения, условия и сроки хранения;</w:t>
            </w:r>
          </w:p>
        </w:tc>
      </w:tr>
      <w:tr w:rsidR="00B91D06" w:rsidRPr="00B91D06" w:rsidTr="00D1630A">
        <w:trPr>
          <w:trHeight w:val="24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производить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правила проведения дезинфекции, дезинсекции,</w:t>
            </w:r>
          </w:p>
        </w:tc>
      </w:tr>
      <w:tr w:rsidR="00B91D06" w:rsidRPr="00B91D06" w:rsidTr="00D1630A">
        <w:trPr>
          <w:trHeight w:val="24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санитарную обработку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дератизации;</w:t>
            </w:r>
          </w:p>
        </w:tc>
      </w:tr>
      <w:tr w:rsidR="00B91D06" w:rsidRPr="00B91D06" w:rsidTr="00D1630A">
        <w:trPr>
          <w:trHeight w:val="288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оборудования и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схему микробиологического контроля;</w:t>
            </w:r>
          </w:p>
        </w:tc>
      </w:tr>
      <w:tr w:rsidR="00B91D06" w:rsidRPr="00B91D06" w:rsidTr="00D1630A">
        <w:trPr>
          <w:trHeight w:val="23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инвентаря;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пищевые вещества и их значение для организма</w:t>
            </w:r>
          </w:p>
        </w:tc>
      </w:tr>
      <w:tr w:rsidR="00B91D06" w:rsidRPr="00B91D06" w:rsidTr="00D1630A">
        <w:trPr>
          <w:trHeight w:val="211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осуществлять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человека;</w:t>
            </w:r>
          </w:p>
        </w:tc>
      </w:tr>
      <w:tr w:rsidR="00B91D06" w:rsidRPr="00B91D06" w:rsidTr="00D1630A">
        <w:trPr>
          <w:trHeight w:val="302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микробиологический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суточную норму потребности человека в</w:t>
            </w:r>
          </w:p>
        </w:tc>
      </w:tr>
      <w:tr w:rsidR="00B91D06" w:rsidRPr="00B91D06" w:rsidTr="00D1630A">
        <w:trPr>
          <w:trHeight w:val="245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 пищевого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питательных веществах;</w:t>
            </w:r>
          </w:p>
        </w:tc>
      </w:tr>
      <w:tr w:rsidR="00B91D06" w:rsidRPr="00B91D06" w:rsidTr="00D1630A">
        <w:trPr>
          <w:trHeight w:val="26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производства;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основные процессы обмена веществ в организме;</w:t>
            </w:r>
          </w:p>
        </w:tc>
      </w:tr>
      <w:tr w:rsidR="00B91D06" w:rsidRPr="00B91D06" w:rsidTr="00D1630A">
        <w:trPr>
          <w:trHeight w:val="25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проводить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суточный расход энергии;</w:t>
            </w:r>
          </w:p>
        </w:tc>
      </w:tr>
      <w:tr w:rsidR="00B91D06" w:rsidRPr="00B91D06" w:rsidTr="00D1630A">
        <w:trPr>
          <w:trHeight w:val="24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органолептическую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состав, физиологическое значение,</w:t>
            </w:r>
          </w:p>
        </w:tc>
      </w:tr>
      <w:tr w:rsidR="00B91D06" w:rsidRPr="00B91D06" w:rsidTr="00D1630A">
        <w:trPr>
          <w:trHeight w:val="25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оценку качества и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энергетическую и пищевую ценность различных</w:t>
            </w:r>
          </w:p>
        </w:tc>
      </w:tr>
      <w:tr w:rsidR="00B91D06" w:rsidRPr="00B91D06" w:rsidTr="00D1630A">
        <w:trPr>
          <w:trHeight w:val="25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безопасности пищевого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продуктов питания;</w:t>
            </w:r>
          </w:p>
        </w:tc>
      </w:tr>
      <w:tr w:rsidR="00B91D06" w:rsidRPr="00B91D06" w:rsidTr="00D1630A">
        <w:trPr>
          <w:trHeight w:val="259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сырья и продуктов;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физико-химические изменения пищи в процессе</w:t>
            </w:r>
          </w:p>
        </w:tc>
      </w:tr>
      <w:tr w:rsidR="00B91D06" w:rsidRPr="00B91D06" w:rsidTr="00D1630A">
        <w:trPr>
          <w:trHeight w:val="259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рассчитывать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пищеварения;</w:t>
            </w:r>
          </w:p>
        </w:tc>
      </w:tr>
      <w:tr w:rsidR="00B91D06" w:rsidRPr="00B91D06" w:rsidTr="00D1630A">
        <w:trPr>
          <w:trHeight w:val="230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энергетическую ценность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усвояемость пищи, влияющие на нее факторы;</w:t>
            </w:r>
          </w:p>
        </w:tc>
      </w:tr>
      <w:tr w:rsidR="00B91D06" w:rsidRPr="00B91D06" w:rsidTr="00D1630A">
        <w:trPr>
          <w:trHeight w:val="278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блюд;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нормы и принципы рационального</w:t>
            </w:r>
          </w:p>
        </w:tc>
      </w:tr>
      <w:tr w:rsidR="00B91D06" w:rsidRPr="00B91D06" w:rsidTr="00D1630A">
        <w:trPr>
          <w:trHeight w:val="245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составлять рационы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сбалансированного питания для различных групп</w:t>
            </w:r>
          </w:p>
        </w:tc>
      </w:tr>
      <w:tr w:rsidR="00B91D06" w:rsidRPr="00B91D06" w:rsidTr="00D1630A">
        <w:trPr>
          <w:trHeight w:val="226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питания для различных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населения;</w:t>
            </w:r>
          </w:p>
        </w:tc>
      </w:tr>
      <w:tr w:rsidR="00B91D06" w:rsidRPr="00B91D06" w:rsidTr="00D1630A">
        <w:trPr>
          <w:trHeight w:val="274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категорий потребителей, в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назначение диетического (лечебного) питания,</w:t>
            </w:r>
          </w:p>
        </w:tc>
      </w:tr>
      <w:tr w:rsidR="00B91D06" w:rsidRPr="00B91D06" w:rsidTr="00D1630A">
        <w:trPr>
          <w:trHeight w:val="293"/>
        </w:trPr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том числе для различных</w:t>
            </w:r>
          </w:p>
        </w:tc>
        <w:tc>
          <w:tcPr>
            <w:tcW w:w="5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характеристику диет;</w:t>
            </w:r>
          </w:p>
        </w:tc>
      </w:tr>
      <w:tr w:rsidR="00B91D06" w:rsidRPr="00B91D06" w:rsidTr="00D1630A">
        <w:trPr>
          <w:trHeight w:val="662"/>
        </w:trPr>
        <w:tc>
          <w:tcPr>
            <w:tcW w:w="11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диет с учетом индивидуальных особенностей человека</w:t>
            </w:r>
          </w:p>
        </w:tc>
        <w:tc>
          <w:tcPr>
            <w:tcW w:w="5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методики составления рационов питания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1" w:name="bookmark4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1.4. Рекомендуемое количество часов на освоение примерной программы учебной дисциплины:</w:t>
      </w:r>
      <w:bookmarkEnd w:id="4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64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лабораторные занятия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8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практические занятия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24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2" w:name="bookmark4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4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Введение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 Морфология и физиология микробов Тема 1.1 Морфология микробов Тема 1.2. Физиология микробов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1.3. Влияние внешней среды на микроорганизмы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1.4 Патогенные мик-робы и микроби-ологические пока-затели безопасности пищевых продуктов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 Основы физиологии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 Основные пище вые вещества, их источники, роль в структуре питания Тема 2.2 Пищеварение и усвояемость пищи Тема 2.3 Обмен веществ и энергии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2.4 Рациональное сбалансированное питание для различных групп населения Раздел 3 Гигиена и санитария в организациях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 Личная гигиена работников пищевых производств. Пищевые отравления и их профилактика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3.2 Санитарно-гигиенические требования к помещениям, оборудованию, инвентарю, одежде персонала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3.3 Санитарно-гигиенические требования к кулинарной обработке пищевых продуктов Тема 3.4 Санитарно-гигиенические требования к транспортированию, приемке и хранению пищевых продуктов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3" w:name="bookmark4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4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ОП.02 Организация хранения и контроль запасов сырья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3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4" w:name="bookmark4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4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3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5" w:name="bookmark4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ОП.02.</w:t>
      </w:r>
      <w:bookmarkEnd w:id="45"/>
    </w:p>
    <w:p w:rsidR="00B91D06" w:rsidRDefault="00B91D06" w:rsidP="00B91D06">
      <w:pPr>
        <w:widowControl w:val="0"/>
        <w:numPr>
          <w:ilvl w:val="0"/>
          <w:numId w:val="37"/>
        </w:numPr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6" w:name="bookmark4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Start w:id="47" w:name="bookmark46"/>
      <w:bookmarkEnd w:id="46"/>
    </w:p>
    <w:p w:rsidR="00B91D06" w:rsidRPr="00B91D06" w:rsidRDefault="00B91D06" w:rsidP="00B91D06">
      <w:pPr>
        <w:widowControl w:val="0"/>
        <w:spacing w:after="0" w:line="264" w:lineRule="exact"/>
        <w:ind w:left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Код ПК, ОК</w:t>
      </w:r>
      <w:bookmarkEnd w:id="4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8" w:name="bookmark4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Умения</w:t>
      </w:r>
      <w:bookmarkEnd w:id="4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49" w:name="bookmark4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Знания</w:t>
      </w:r>
      <w:bookmarkEnd w:id="4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1.1-1.4 ПК 2.1-2.8 ПК 3.1-3.7 ПК 4.1-4.6 ПК 5.1-5.6 ПК 6.1-6.4 ОК 01 ОК 02 ОК 03 ОК 04 ОК 05 ОК 06 ОК 07 ОК 09 ОК 10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определять наличие запасов и расход продуктов; оценивать условия хранения и состояние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продуктов 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запасов;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проводить инструктажи по безопасности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хранения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пищевых продуктов; принимать решения по организации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процессов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контроля расхода и хранения продуктов;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оформлять технологическую документацию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документацию по контролю расхода и хранения продуктов, в том числе с использованием специализированного программного обеспечения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ассортимент и характеристики основных групп продовольственных товаров;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общие требования к качеству сырья и продуктов;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условия хранения, упаковки, транспортирования и реализации различных видов продовольственных продуктов;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методы контроля качества продуктов при хранении;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способы и формы инструктирования персонала по безопасности хранения пищевых продуктов; виды снабжения;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виды складских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к ним;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периодичность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механического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оборудования;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методы контроля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помещении 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технического холодильного, 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весового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сохранности и расхода продуктов на производствах питания;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программное обеспечение управления расходом продуктов на производстве и движением блюд; современные способы обеспечения правильнои сохранности запасов и расхода продуктов на производстве; методы контроля возможных хищении запасов на производстве; правила оценки состояния запасов на производстве;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процедуры и правила инвентаризации запасов продуктов; правила оформления заказа на продукты со склада и приема продуктов, поступающих со склада и от поставщиков;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виды сопроводительнои документации на различные группы продуктов.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1.4. Рекомендуемое количество часов на освоение примерной программы учебной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1"/>
        <w:gridCol w:w="2304"/>
      </w:tblGrid>
      <w:tr w:rsidR="00B91D06" w:rsidRPr="00B91D06" w:rsidTr="00D1630A">
        <w:trPr>
          <w:trHeight w:val="302"/>
        </w:trPr>
        <w:tc>
          <w:tcPr>
            <w:tcW w:w="5741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Объем образовательной программы</w:t>
            </w:r>
          </w:p>
        </w:tc>
        <w:tc>
          <w:tcPr>
            <w:tcW w:w="2304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96</w:t>
            </w:r>
          </w:p>
        </w:tc>
      </w:tr>
      <w:tr w:rsidR="00B91D06" w:rsidRPr="00B91D06" w:rsidTr="00D1630A">
        <w:trPr>
          <w:trHeight w:val="230"/>
        </w:trPr>
        <w:tc>
          <w:tcPr>
            <w:tcW w:w="5741" w:type="dxa"/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том числе:</w:t>
            </w:r>
          </w:p>
        </w:tc>
        <w:tc>
          <w:tcPr>
            <w:tcW w:w="2304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D1630A">
        <w:trPr>
          <w:trHeight w:val="317"/>
        </w:trPr>
        <w:tc>
          <w:tcPr>
            <w:tcW w:w="5741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лабораторные занятия</w:t>
            </w:r>
          </w:p>
        </w:tc>
        <w:tc>
          <w:tcPr>
            <w:tcW w:w="2304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14</w:t>
            </w:r>
          </w:p>
        </w:tc>
      </w:tr>
      <w:tr w:rsidR="00B91D06" w:rsidRPr="00B91D06" w:rsidTr="00D1630A">
        <w:trPr>
          <w:trHeight w:val="259"/>
        </w:trPr>
        <w:tc>
          <w:tcPr>
            <w:tcW w:w="5741" w:type="dxa"/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практические занятия</w:t>
            </w:r>
          </w:p>
        </w:tc>
        <w:tc>
          <w:tcPr>
            <w:tcW w:w="2304" w:type="dxa"/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0" w:name="bookmark4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5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Введение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 Основные группы продовольственных товаров Тема 1.1 Классификация продовольственных товаров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1.2. Товароведная характеристика свежих овощей, плодов, грибов и продуктов их переработки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1.3 Товароведная характеристика зерновых товаров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1.4. Товароведная характеристика молочных товаров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1.5. Товароведная характеристика рыбы, рыбных продуктов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1.6. Товароведная характеристика мяса, мясных продуктов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1.7. Товароведная характеристика яичных продуктов, пищевых жиров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1.8. Товароведная характеристика кондитерских и вкусовых товаров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 Организация снабжения и складского хозяйства предприятия общественного питания Тема 2.1 Организация продовольственного и материально-технического снабжения Тема 2.2 Приемка различных видов продовольственных товаров и других товарно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softHyphen/>
        <w:t>материальных ценностей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2.3 Организация хранения различных видов продовольственных товаров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2.4 Отпуск сырья и продуктов на производство, в филиалы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2.5 Контроль сохранности и расхода продуктов на предприятиях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1" w:name="bookmark5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5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ОП.03 Техническое оснащение организаций питания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3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2" w:name="bookmark5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5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3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3" w:name="bookmark5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ОП.03.</w:t>
      </w:r>
      <w:bookmarkEnd w:id="53"/>
    </w:p>
    <w:p w:rsidR="00B91D06" w:rsidRPr="00B91D06" w:rsidRDefault="00B91D06" w:rsidP="00B91D06">
      <w:pPr>
        <w:widowControl w:val="0"/>
        <w:numPr>
          <w:ilvl w:val="0"/>
          <w:numId w:val="3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4" w:name="bookmark5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54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3686"/>
        <w:gridCol w:w="4546"/>
      </w:tblGrid>
      <w:tr w:rsidR="00B91D06" w:rsidRPr="00B91D06" w:rsidTr="00D1630A">
        <w:trPr>
          <w:trHeight w:val="667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4157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1.1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1.4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2.1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2.8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3.1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3.7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4.1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4.6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5.1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5.6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6.1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6.4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01 ОК 02 ОК 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numPr>
                <w:ilvl w:val="0"/>
                <w:numId w:val="40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определять вид, обеспечивать рациональный подбор в соответствии с потребностью производства технологического оборудования, инвентаря, инструментов;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0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0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подготавливать к работе, использовать технологическое оборудование по его назначению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numPr>
                <w:ilvl w:val="0"/>
                <w:numId w:val="41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1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1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прогрессивные способы организации процессов приготовления пищи с использованием современных видов технологического оборудования;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1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выбора технологического оборудования, инвентаря, инструментов,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учетом правил техники безопасности,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санитарии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пожарной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безопасности,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правильно ориентироваться в экстренной ситуации</w:t>
      </w:r>
    </w:p>
    <w:p w:rsidR="00B91D06" w:rsidRPr="00B91D06" w:rsidRDefault="00B91D06" w:rsidP="00B91D06">
      <w:pPr>
        <w:widowControl w:val="0"/>
        <w:numPr>
          <w:ilvl w:val="0"/>
          <w:numId w:val="3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выявлять риски в области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безопасности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работ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на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 и разрабатывать предложения по их минимизации и устранению;</w:t>
      </w:r>
    </w:p>
    <w:p w:rsidR="00B91D06" w:rsidRPr="00B91D06" w:rsidRDefault="00B91D06" w:rsidP="00B91D06">
      <w:pPr>
        <w:widowControl w:val="0"/>
        <w:numPr>
          <w:ilvl w:val="0"/>
          <w:numId w:val="3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оценивать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эффективность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использования оборудования;</w:t>
      </w:r>
    </w:p>
    <w:p w:rsidR="00B91D06" w:rsidRPr="00B91D06" w:rsidRDefault="00B91D06" w:rsidP="00B91D06">
      <w:pPr>
        <w:widowControl w:val="0"/>
        <w:numPr>
          <w:ilvl w:val="0"/>
          <w:numId w:val="3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планировать мероприятия по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обеспечению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безопасных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благоприятных условий труда на производстве, предупреждению травматизма;</w:t>
      </w:r>
    </w:p>
    <w:p w:rsidR="00B91D06" w:rsidRPr="00B91D06" w:rsidRDefault="00B91D06" w:rsidP="00B91D06">
      <w:pPr>
        <w:widowControl w:val="0"/>
        <w:numPr>
          <w:ilvl w:val="0"/>
          <w:numId w:val="3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контролировать соблюдение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графиков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технического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обслуживания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оборудования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исправность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приборов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безопасности и измерительных приборов.</w:t>
      </w:r>
    </w:p>
    <w:p w:rsidR="00B91D06" w:rsidRPr="00B91D06" w:rsidRDefault="00B91D06" w:rsidP="00B91D06">
      <w:pPr>
        <w:widowControl w:val="0"/>
        <w:numPr>
          <w:ilvl w:val="0"/>
          <w:numId w:val="3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оперативно взаимодействовать с работником, ответственным за безопасные и благоприятные условия работы на производстве;</w:t>
      </w:r>
    </w:p>
    <w:p w:rsidR="00B91D06" w:rsidRPr="00B91D06" w:rsidRDefault="00B91D06" w:rsidP="00B91D06">
      <w:pPr>
        <w:widowControl w:val="0"/>
        <w:numPr>
          <w:ilvl w:val="0"/>
          <w:numId w:val="3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рассчитывать производственные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мощности и эффективность работы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технологического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оборудования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проводить инструктаж по безопасной эксплуатации технологического оборудования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посуды для различных процессов приготовления и отпуска кулинарной и кондитерской продукции; методики расчета производительности технологического оборудования; способы организации рабочих мест повара, кондитера, пекаря в соответствии с видами изготавливаемой кулинарной, хлебобулочной и кондитерской продукции; правила электробезопасности, пожарной безопасности;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охраны труда в организациях питания</w:t>
      </w:r>
    </w:p>
    <w:p w:rsidR="00B91D06" w:rsidRPr="00B91D06" w:rsidRDefault="00B91D06" w:rsidP="00B91D06">
      <w:pPr>
        <w:widowControl w:val="0"/>
        <w:numPr>
          <w:ilvl w:val="0"/>
          <w:numId w:val="3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5" w:name="bookmark5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примерной программы учебной дисциплины:</w:t>
      </w:r>
      <w:bookmarkEnd w:id="55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71"/>
        <w:gridCol w:w="2534"/>
      </w:tblGrid>
      <w:tr w:rsidR="00B91D06" w:rsidRPr="00B91D06" w:rsidTr="00D1630A">
        <w:trPr>
          <w:trHeight w:val="552"/>
        </w:trPr>
        <w:tc>
          <w:tcPr>
            <w:tcW w:w="5971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Объем образовательной программы в том числе:</w:t>
            </w:r>
          </w:p>
        </w:tc>
        <w:tc>
          <w:tcPr>
            <w:tcW w:w="2534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64</w:t>
            </w:r>
          </w:p>
        </w:tc>
      </w:tr>
      <w:tr w:rsidR="00B91D06" w:rsidRPr="00B91D06" w:rsidTr="00D1630A">
        <w:trPr>
          <w:trHeight w:val="278"/>
        </w:trPr>
        <w:tc>
          <w:tcPr>
            <w:tcW w:w="5971" w:type="dxa"/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практические занятия</w:t>
            </w:r>
          </w:p>
        </w:tc>
        <w:tc>
          <w:tcPr>
            <w:tcW w:w="2534" w:type="dxa"/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26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6" w:name="bookmark5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5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Введение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 Механическое оборудование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1.1. Классификация механического оборудования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1.2. Универсальные приводы. Универсальные кухонные машины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1.3. Оборудование для обработки овощей, плодов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1.4. Оборудование для обработки мяса, рыбы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1.5. Оборудование для нарезки хлеба, гастрономических товаров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1.6. Оборудование для процессов вакуумирования и упаковки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1.7. Оборудование для тонкого измельчения продуктов в замороженном виде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1.8. Оборудование для подготовки кондитерского сырья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2. Тепловое оборудование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2.1. Классификация теплового оборудования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2.2. Варочное оборудование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2.3. Жарочное оборудование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2.4. Многофункциональное оборудование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2.5. Универсальное и водогрейное оборудование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2.6. Оборудование для бариста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2.7. Оборудование для раздачи пищи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2.8. СВЧ-аппараты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 Холодильное оборудование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 Классификация холодильного оборудования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3.2 Холодильные шкафы, холодильные камеры, холодильные прилавки и витрины Тема 3.3 Шкафы интенсивного охлаждения (шоковой заморозки)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3.4. Льдогенераторы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4. Техническое оснащение процессов кулинарного и кондитерского производства Тема 4.1. Классификация организаций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4.2. Организация и техническое оснащение процессов кулинарного и кондитерского производства и реализации готовой продукции в организациях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Аннотация к рабочей программе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ОП.04 Организация обслуживания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4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7" w:name="bookmark5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5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4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58" w:name="bookmark5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ОП.04.</w:t>
      </w:r>
      <w:bookmarkEnd w:id="58"/>
    </w:p>
    <w:p w:rsidR="00B91D06" w:rsidRPr="00B91D06" w:rsidRDefault="00B91D06" w:rsidP="00B91D06">
      <w:pPr>
        <w:widowControl w:val="0"/>
        <w:numPr>
          <w:ilvl w:val="0"/>
          <w:numId w:val="4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  <w:sectPr w:rsidR="00B91D06" w:rsidRPr="00B91D06">
          <w:headerReference w:type="default" r:id="rId13"/>
          <w:footerReference w:type="even" r:id="rId14"/>
          <w:footerReference w:type="default" r:id="rId15"/>
          <w:pgSz w:w="11909" w:h="16840"/>
          <w:pgMar w:top="1143" w:right="1111" w:bottom="1186" w:left="819" w:header="0" w:footer="3" w:gutter="0"/>
          <w:cols w:space="720"/>
          <w:noEndnote/>
          <w:docGrid w:linePitch="360"/>
        </w:sectPr>
      </w:pPr>
      <w:bookmarkStart w:id="59" w:name="bookmark5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5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0" w:name="bookmark5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Код ПК, ОК</w:t>
      </w:r>
      <w:bookmarkEnd w:id="6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1" w:name="bookmark6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Умения</w:t>
      </w:r>
      <w:bookmarkEnd w:id="6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2" w:name="bookmark6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Знания</w:t>
      </w:r>
      <w:bookmarkEnd w:id="6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1.1-1.4 ПК 2.1-2.8 ПК 3.1-3.7 ПК 4.1-4.6 ПК 5.1-5.6 ПК 6.1-6.4 ОК 01 ОК 02 ОК 03 ОК 04 ОК 05 ОК 06 ОК 07 ОК 09 ОК 10 ОК 11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выполнения всех видов работ по подготовке залов и инвентаря организаций общественного питания к обслуживанию;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встречи, приветствия, размещения гостей, подачи меню; приема, оформления и выполнения заказа на продукцию и услуги организаций общественного питания; рекомендации блюд и напитков гостям при оформлении заказа; подачи блюд и напитков разными способами;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расчета с потребителями; обслуживания потребителей при использовании специальных форм организации питания; выполнять подготовку залов к обслуживанию в соответствии с его характером, типом и классом организации общественного питания подготавливать зал ресторана, бара, буфета к обслуживанию в обычном режиме и на массовых банкетных мероприятиях;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складывать салфетки разными способами;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соблюдать личную гигиену подготавливать посуду, приборы, стекло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осуществлять прием заказа на блюда и напитки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подбирать виды оборудования, мебели, посуды, приборов, белья в соответствии с типом и классом организации общественного питания; оформлять и передавать заказ на производство, в бар, в буфет; подавать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алкогольные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безалкогольные напитки, блюда различными способами; соблюдать очередность и технику подачи блюд и напитков; соблюдать требования к качеству, температуре подачи блюд и напитков; разрабатывать различные виды меню, в том числе план-меню структурного подразделения;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заменять использованную посуду и приборы;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составлять и оформлять меню, обслуживать массовые банкетные мероприятия и приемы обслуживать иностранных туристов эксплуатировать инвентарь, весоизмерительное и торгово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softHyphen/>
        <w:t>технологическое оборудование 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виды, типы и классы организаций общественного питания;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рынок ресторанных услуг , специальные виды услуг ; подготовку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залов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обслуживанию в соответствии с его характером, типом и классом организации общественного питания;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накрытия столов скатертями, приемы полировки посуды и приборов; приемы складывания салфеток правила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личной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подготовки официанта, бармена к обслуживанию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ассортимент, назначение, характеристику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столовой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посуды, приборов, стекла сервировку столов, современные направления сервировки обслуживание потребителей организаций общественного питания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всех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форм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собственности,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различных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видов, типов и классов; использование в процессе обслуживания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инвентаря,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весоизмерительного и торгово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softHyphen/>
        <w:t>технологического оборудования;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приветствие и размещение гостей за столом; правила оформления и передачи заказа на производство, бар, буфет;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и технику подачи алкогольных и безалкогольных напитков;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способы подачи блюд; очередность и технику подачи блюд и напитков; кулинарную характеристику блюд, смешанные и горячие напитки, коктейли правила сочетаемости напитков и блюд;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к качеству, температуре подачи блюд и напитков;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способы замены использованной посуды и приборов;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  <w:sectPr w:rsidR="00B91D06" w:rsidRPr="00B91D06">
          <w:pgSz w:w="11909" w:h="16840"/>
          <w:pgMar w:top="1152" w:right="1440" w:bottom="1152" w:left="1440" w:header="0" w:footer="3" w:gutter="0"/>
          <w:cols w:space="720"/>
          <w:noEndnote/>
          <w:docGrid w:linePitch="360"/>
        </w:sect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культуры обслуживания, протокола и этикета при взаимодействии с гостями;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процессе обслуживания</w:t>
      </w:r>
    </w:p>
    <w:p w:rsidR="00B91D06" w:rsidRPr="00B91D06" w:rsidRDefault="00B91D06" w:rsidP="00B91D06">
      <w:pPr>
        <w:widowControl w:val="0"/>
        <w:numPr>
          <w:ilvl w:val="0"/>
          <w:numId w:val="4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осуществлять подачу блюд и напитков гостям различными способами;</w:t>
      </w:r>
    </w:p>
    <w:p w:rsidR="00B91D06" w:rsidRPr="00B91D06" w:rsidRDefault="00B91D06" w:rsidP="00B91D06">
      <w:pPr>
        <w:widowControl w:val="0"/>
        <w:numPr>
          <w:ilvl w:val="0"/>
          <w:numId w:val="4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предоставлять счет и производить расчет с потребителями;</w:t>
      </w:r>
    </w:p>
    <w:p w:rsidR="00B91D06" w:rsidRPr="00B91D06" w:rsidRDefault="00B91D06" w:rsidP="00B91D06">
      <w:pPr>
        <w:widowControl w:val="0"/>
        <w:numPr>
          <w:ilvl w:val="0"/>
          <w:numId w:val="4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соблюдать правила ресторанного этикета;</w:t>
      </w:r>
    </w:p>
    <w:p w:rsidR="00B91D06" w:rsidRPr="00B91D06" w:rsidRDefault="00B91D06" w:rsidP="00B91D06">
      <w:pPr>
        <w:widowControl w:val="0"/>
        <w:numPr>
          <w:ilvl w:val="0"/>
          <w:numId w:val="4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производить расчет с потребителем, используя различные формы расчета;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изготавливать смешанные, горячие напитки, коктейли</w:t>
      </w:r>
    </w:p>
    <w:p w:rsidR="00B91D06" w:rsidRPr="00B91D06" w:rsidRDefault="00B91D06" w:rsidP="00B91D06">
      <w:pPr>
        <w:widowControl w:val="0"/>
        <w:numPr>
          <w:ilvl w:val="0"/>
          <w:numId w:val="4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информационное обеспечение услуг общественного питания;</w:t>
      </w:r>
    </w:p>
    <w:p w:rsidR="00B91D06" w:rsidRPr="00B91D06" w:rsidRDefault="00B91D06" w:rsidP="00B91D06">
      <w:pPr>
        <w:widowControl w:val="0"/>
        <w:numPr>
          <w:ilvl w:val="0"/>
          <w:numId w:val="4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составления и оформления меню,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 обслуживание массовых банкетных мероприятий и приемов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  <w:sectPr w:rsidR="00B91D06" w:rsidRPr="00B91D06">
          <w:type w:val="continuous"/>
          <w:pgSz w:w="11909" w:h="16840"/>
          <w:pgMar w:top="1137" w:right="1113" w:bottom="1276" w:left="821" w:header="0" w:footer="3" w:gutter="0"/>
          <w:cols w:space="720"/>
          <w:noEndnote/>
          <w:docGrid w:linePitch="360"/>
        </w:sectPr>
      </w:pPr>
    </w:p>
    <w:p w:rsidR="00B91D06" w:rsidRPr="00B91D06" w:rsidRDefault="00B91D06" w:rsidP="00B91D06">
      <w:pPr>
        <w:widowControl w:val="0"/>
        <w:numPr>
          <w:ilvl w:val="0"/>
          <w:numId w:val="4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3" w:name="bookmark6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примерной программы учебной дисциплины:</w:t>
      </w:r>
      <w:bookmarkEnd w:id="6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22"/>
        <w:gridCol w:w="2386"/>
      </w:tblGrid>
      <w:tr w:rsidR="00B91D06" w:rsidRPr="00B91D06" w:rsidTr="00D1630A">
        <w:trPr>
          <w:trHeight w:val="552"/>
        </w:trPr>
        <w:tc>
          <w:tcPr>
            <w:tcW w:w="5822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Объем образовательной программы в том числе:</w:t>
            </w:r>
          </w:p>
        </w:tc>
        <w:tc>
          <w:tcPr>
            <w:tcW w:w="2386" w:type="dxa"/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64</w:t>
            </w:r>
          </w:p>
        </w:tc>
      </w:tr>
      <w:tr w:rsidR="00B91D06" w:rsidRPr="00B91D06" w:rsidTr="00D1630A">
        <w:trPr>
          <w:trHeight w:val="278"/>
        </w:trPr>
        <w:tc>
          <w:tcPr>
            <w:tcW w:w="5822" w:type="dxa"/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практические занятия</w:t>
            </w:r>
          </w:p>
        </w:tc>
        <w:tc>
          <w:tcPr>
            <w:tcW w:w="2386" w:type="dxa"/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34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4" w:name="bookmark6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6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 Услуги общественного питания и требования к ним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 Торговые помещения организаций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 Столовая посуда, приборы, столовое белье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4. Информационное обеспечение процесса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5. Этапы организации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6. Организация процесса обслуживания в зале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7. Правила подачи кулинарной, кондитерской продукции, напитков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8. Обслуживание приемов и банкетов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9. Специальные формы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5" w:name="bookmark6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65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ОП.05 Основы экономики, менеджмента и маркетинга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4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6" w:name="bookmark6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6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4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7" w:name="bookmark6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ОП.05.</w:t>
      </w:r>
      <w:bookmarkEnd w:id="67"/>
    </w:p>
    <w:p w:rsidR="00B91D06" w:rsidRPr="00B91D06" w:rsidRDefault="00B91D06" w:rsidP="00B91D06">
      <w:pPr>
        <w:widowControl w:val="0"/>
        <w:numPr>
          <w:ilvl w:val="0"/>
          <w:numId w:val="4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8" w:name="bookmark6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68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3518"/>
        <w:gridCol w:w="5074"/>
      </w:tblGrid>
      <w:tr w:rsidR="00B91D06" w:rsidRPr="00B91D06" w:rsidTr="00D1630A">
        <w:trPr>
          <w:trHeight w:val="667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Умения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11885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1.1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1.4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2.1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2.8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3.1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3.7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4.1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4.6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5.1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5.6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6.1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6.4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01 ОК 02 ОК 03 ОК 04 ОК 05 ОК 06 ОК 07 ОК 09 ОК 10 ОК 11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numPr>
                <w:ilvl w:val="0"/>
                <w:numId w:val="47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участвовать в выборе наиболее эффективной организационно - правовой формы для деятельности организации ресторанного бизнеса, формировании пакета документов для открытия предприятия;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7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рассчитывать и планировать основные технико-экономические показатели деятельности организации ресторанного бизнеса и анализировать их динамику;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7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анализировать факторы, влияющие на хозяйственную деятельность организации;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7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рассчитывать показатели эффективности использования ресурсов организации;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7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проводить инвентаризацию на предприятиях питания;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7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нормативной документацией и оформлять и учетно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отчетную документацию (заполнять договора о материальной ответственности, доверенности на получение материальных ценностей, вести товарную книгу кладовщика, списывать товарные потери, заполнять инвентаризационную опись; оформлять поступление и передачу материальных ценностей, составлять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калькуляционные карточки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понятие, цели и задачи экономики, основные положения экономической теории;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принципы функционирования рыночной экономики, современное состояние и перспективы развития отрасли;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 экономической деятельности (отрасли народного хозяйства),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сущность предпринимательства, его виды, значение малого бизнеса для экономики страны, меры господдержки малому бизнесу, виды предпринимательских рисков и методы их минимизации;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классификацию хозяйствующих субъектов в рыночной экономике по признакам;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цели и задачи организации ресторанного бизнеса, понятие концепции организации питания;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этапы регистрации и порядок ликвидации организаций, понятие банкротства, его признаки и методы предотвращения;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факторы внешней среды организации питания, элементы ее внутренней среды и методики оценки влияния факторов внешней среды на хозяйственную деятельность организации питания (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en-US"/>
              </w:rPr>
              <w:t>SWOT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анализ);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48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функции и задачи бухгалтерии как структурного подразделения предприятия, организацию учета на предприятии питания, объекты учета, основные принципы, формы ведения бухгалтерского учета, реквизиты первичных документов, их классификацию, требования к оформлению документов, права и обязанности главного бухгалтера организации питания, понятие инвентаризации;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иды экономических ресурсов (оборотные и внеоборотные активы, трудовые ресурсы), используемых организацией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ресторанного бизнеса и методы определения эффективности их использования;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использовать программное обеспечение при контроле наличия запасов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анализировать состояние продуктового баланса предприятия питания;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вести учет реализации готовой продукции и полуфабрикатов;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калькулировать цены на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продукцию собственного производства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полуф абр икаты производимые организацией ресторанного бизнеса;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рассчитывать налоги и отчисления, уплачиваемые организацией ресторанного бизнеса в бюджет и в государственные внебюджетные фонды,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рассчитывать проценты и платежи за пользование кредитом, уплачиваемые организацией банку;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планировать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контролировать собственную деятельность 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деятельность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подчиненных;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выбирать методы принятия эффективных управленческих решений;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управлять конфликтами и стрессами в организации;</w:t>
      </w:r>
    </w:p>
    <w:p w:rsidR="00B91D06" w:rsidRPr="00B91D06" w:rsidRDefault="00B91D06" w:rsidP="00B91D06">
      <w:pPr>
        <w:widowControl w:val="0"/>
        <w:numPr>
          <w:ilvl w:val="0"/>
          <w:numId w:val="4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применять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профессиональной деятельности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приемы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делового общения 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оценивать имеющиеся на производстве запасы в соответствии с требуемым количеством и качеством, рассчитывать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анализировать изменение показателей товарных запасов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товарооборачиваемости,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 блюда и кондитерские изделия, документацию по контролю наличия запасов на производстве);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понятие и виды товарных запасов, их роль в общественном питании, понятие товарооборачиваемости, абсолютные и относительные показатели измерения товарных запасов, методику анализа товарных запасов предприятий питания; понятие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продуктового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баланса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организации питания,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методику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планирования поступления товарных запасов с помощью показателей продуктового баланса; источники снабжения сырьём, продуктами и тарой, учет сырья, продуктов и тары в кладовых предприятий общественного питания, документы, используемые в кладовых предприятия; товарную книгу, списание товарных потерь, отчет материально - ответственных лиц, учет реализации продукции собственного производства и полуфабрикатов; понятия «производственная мощность» и «производственная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программа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предприятия», их содержание, назначение, факторы формирования производственной программы, исходные данные для её экономического обоснования и анализа выполнения,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методику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расчета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пропускной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способности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зала 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коэффициента её использования;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ребования к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реализации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продукции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общественного питания;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оличественный и качественный состав персонала организации;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оказатели и резервы роста производительности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труда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на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предприятиях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питания,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понятие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нормирования труда;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формы и системы оплаты труда, виды гарантий, компенсаций и удержаний из заработной платы;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состав издержек производства и обращения организаций ресторанного бизнеса;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  <w:sectPr w:rsidR="00B91D06" w:rsidRPr="00B91D06">
          <w:type w:val="continuous"/>
          <w:pgSz w:w="11909" w:h="16840"/>
          <w:pgMar w:top="1175" w:right="1114" w:bottom="1250" w:left="819" w:header="0" w:footer="3" w:gutter="0"/>
          <w:cols w:space="720"/>
          <w:noEndnote/>
          <w:docGrid w:linePitch="360"/>
        </w:sect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механизмы ценообразования на продукцию (услуги) организаций ресторанного бизнеса;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управленческого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воздействия;</w:t>
      </w:r>
    </w:p>
    <w:p w:rsidR="00B91D06" w:rsidRPr="00B91D06" w:rsidRDefault="00B91D06" w:rsidP="00B91D06">
      <w:pPr>
        <w:widowControl w:val="0"/>
        <w:numPr>
          <w:ilvl w:val="0"/>
          <w:numId w:val="4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анализировать текущую ситуацию на рынке товаров и услуг;</w:t>
      </w:r>
    </w:p>
    <w:p w:rsidR="00B91D06" w:rsidRPr="00B91D06" w:rsidRDefault="00B91D06" w:rsidP="00B91D06">
      <w:pPr>
        <w:widowControl w:val="0"/>
        <w:numPr>
          <w:ilvl w:val="0"/>
          <w:numId w:val="4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составлять бизес-план для организации ресторанного бизнеса</w:t>
      </w:r>
    </w:p>
    <w:p w:rsidR="00B91D06" w:rsidRPr="00B91D06" w:rsidRDefault="00B91D06" w:rsidP="00B91D06">
      <w:pPr>
        <w:widowControl w:val="0"/>
        <w:numPr>
          <w:ilvl w:val="0"/>
          <w:numId w:val="5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анализировать возможности организации питания в области выполнения планов по производству и реализации на основании уровня технического оснащения, квалификации поваров и кондитеров;</w:t>
      </w:r>
    </w:p>
    <w:p w:rsidR="00B91D06" w:rsidRPr="00B91D06" w:rsidRDefault="00B91D06" w:rsidP="00B91D06">
      <w:pPr>
        <w:widowControl w:val="0"/>
        <w:numPr>
          <w:ilvl w:val="0"/>
          <w:numId w:val="5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прогнозировать изменения на рынке ресторанного бизнеса и восприятие потребителями меню;</w:t>
      </w:r>
    </w:p>
    <w:p w:rsidR="00B91D06" w:rsidRPr="00B91D06" w:rsidRDefault="00B91D06" w:rsidP="00B91D06">
      <w:pPr>
        <w:widowControl w:val="0"/>
        <w:numPr>
          <w:ilvl w:val="0"/>
          <w:numId w:val="5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анализировать спрос на товары и услуги организации ресторанного бизнеса;</w:t>
      </w:r>
    </w:p>
    <w:p w:rsidR="00B91D06" w:rsidRPr="00B91D06" w:rsidRDefault="00B91D06" w:rsidP="00B91D06">
      <w:pPr>
        <w:widowControl w:val="0"/>
        <w:numPr>
          <w:ilvl w:val="0"/>
          <w:numId w:val="5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грамотно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определять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маркетинговую политику организации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(товарную,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ценовую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политику,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способы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продвижения продукции и услуг на рынке);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проводить маркетинговые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исследования соответствии с организации и потребительских предпочтений, конкурирующих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целями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анализ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меню 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наиболее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популярных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организаций питания в различных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сегментах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ресторанного бизнеса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основные показатели деятельности предприятий общественного питания и методы их расчета;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понятие товарооборота, дохода, прибыли и рентабельности предприя, факторы, влияющие на них, методику расчета, планирования, анализа; сущность, виды и функции кредита, принципы кредитования предприятий, виды кредитов, методику расчета процентов за пользование банковским кредитом, уплачиваемых предприятием банку;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налоговую систему РФ: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понятие,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основные элементы, виды налогов и отчислений,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уплачиваемых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организациями ресторанного бизнеса в государственный бюджет и в государственные внебюджетные фонды, методику их расчета;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понятие бизнес-планирования, виды и разделы бизнес-плана; сущность, цели, основные принципы и функции менеджмента (планирование, организация, мотивация, контроль, коммуникация и принятие управленческих решений), особенности менеджмента в области профессиональной деятельности; стили управления;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способы организации работы коллектива, виды и методы мотивации персонала правила делового общения в коллективе; сущность, цели, основные принципы и функции маркетинга; понятие сегментация рынка; методы проведения маркетинговых исследований;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понятие товарной, ценовой, сбытовой, коммуникационной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политики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организации питания (комплекс маркетинга);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организацию управления маркетинговой деятельностью в организации ресторанного бизнеса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69" w:name="bookmark6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1.4. Рекомендуемое количество часов на освоение примерной программы учебной дисциплины:</w:t>
      </w:r>
      <w:bookmarkEnd w:id="6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96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практические занятия (если предусмотрено)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0" w:name="bookmark6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7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 Основы экономики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 Экономика — система общественного воспроизводства Тема 1.2. Предприятие (организация) как субъект хозяйствования.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1.3. Производственные фонды и ресурсы. Издержки производства и обращения в общественном питании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1.4. Ценообразование в организациях ресторанного бизнеса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1.5. Выпуск продукции и оборот предприятий общественного питания.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1.6. Доходы и прибыль в организациях и на предприятиях общественного питания.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1.7. Основы предпринимательства и бизнес-планирования Раздел 2. Основы менеджмента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2.1. Сущность, цели и задачи менеджмента. Предприятие как объект управления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2.2. Управление производственным персоналом в общественном питании. Система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методов управления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2.3. Коммуникация как функция менеджмента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3. Основы маркетинга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3.1. Понятие маркетинга, его цели и функции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3.2. Маркетинговые исследования в общественном питании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1" w:name="bookmark7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7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ОП.06 Правовые основы профессиональной деятельности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5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2" w:name="bookmark7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7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5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3" w:name="bookmark7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ОП.06.</w:t>
      </w:r>
      <w:bookmarkEnd w:id="73"/>
    </w:p>
    <w:p w:rsidR="00B91D06" w:rsidRPr="00B91D06" w:rsidRDefault="00B91D06" w:rsidP="00B91D06">
      <w:pPr>
        <w:widowControl w:val="0"/>
        <w:numPr>
          <w:ilvl w:val="0"/>
          <w:numId w:val="5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4" w:name="bookmark7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74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005"/>
        <w:gridCol w:w="4867"/>
      </w:tblGrid>
      <w:tr w:rsidR="00B91D06" w:rsidRPr="00B91D06" w:rsidTr="00D1630A">
        <w:trPr>
          <w:trHeight w:val="6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283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6.1-6.4 ОК 01 ОК 02 ОК 03 ОК 04 ОК 05 ОК 06 ОК 07 ОК 09 ОК 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numPr>
                <w:ilvl w:val="0"/>
                <w:numId w:val="52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необходимые нормативно-правовые документы;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52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защищать свои права в соответствии с гражданским, гражданско</w:t>
            </w: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процессуальным и трудовым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законодательством;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numPr>
                <w:ilvl w:val="0"/>
                <w:numId w:val="53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положения Конституции Российской Федерации, Трудового Кодекса;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53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права и свободы человека и гражданина, механизмы их реализации;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53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понятие правового регулирования в сфере профессиональной деятельности;</w:t>
            </w:r>
          </w:p>
          <w:p w:rsidR="00B91D06" w:rsidRPr="00B91D06" w:rsidRDefault="00B91D06" w:rsidP="00B91D06">
            <w:pPr>
              <w:widowControl w:val="0"/>
              <w:numPr>
                <w:ilvl w:val="0"/>
                <w:numId w:val="53"/>
              </w:numPr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законодательные акты и другие нормативные документы, регулирующие правоотношения в процессе профессиональной деятельности;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5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5" w:name="bookmark7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примерной программы учебной дисциплины:</w:t>
      </w:r>
      <w:bookmarkEnd w:id="75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32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6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анализировать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оценивать результаты 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последствия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деятельности (бездействия)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с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правовой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точки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зрения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организационно-правовые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формы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юридических лиц;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правовое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положение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субъектов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предпринимательской деятельности; права и обязанности работников в сфере профессиональной деятельности; порядок заключения трудового договора и основания его прекращения; роль государственного регулирования в обеспечении занятости населения; право социальной защиты граждан понятие дисциплинарной и материальной ответственности работника; виды административных правонарушений и административной ответственности; нормы защиты нарушенных прав и судебный порядок разрешения споров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 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практические занятия (если предусмотрено)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6" w:name="bookmark7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7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 Основные положения Конституции РФ Тема 1.1 Основные положения Конституции РФ Тема 1.2 Права и свободы человека и гражданина, механизм их реализации Раздел 2 Тема 2.1 Правовое регулирование хозяйственных отношений Тема 2.2 Классификация и организационно-правовые формы юридических лиц Тема 2.3 Субъекты предпринимательской деятельности, их правовое положение Раздел 3 Основы трудового права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 Правовое регулирование трудовых отношений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3.2 Материальная ответственность сторон трудового договора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3.3 Защита трудовых прав работников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4.Тема 4.1. Законодательство об административных правонарушениях, его задачи и принципы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4.2.Административные правонарушения и административная ответственность Тема 4.3.Административные наказания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5.Защита прав субъектов предпринимательской деятельности Тема 5.1.Правовая охрана хозяйственных прав Тема 5.2.Судебный порядок разрешения споров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7" w:name="bookmark7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7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ОП.07 Информационные технологии в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5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8" w:name="bookmark7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7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5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79" w:name="bookmark7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ОП.07.</w:t>
      </w:r>
      <w:bookmarkEnd w:id="79"/>
    </w:p>
    <w:p w:rsidR="00B91D06" w:rsidRPr="00B91D06" w:rsidRDefault="00B91D06" w:rsidP="00B91D06">
      <w:pPr>
        <w:widowControl w:val="0"/>
        <w:numPr>
          <w:ilvl w:val="0"/>
          <w:numId w:val="5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0" w:name="bookmark7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8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490"/>
        <w:gridCol w:w="4642"/>
      </w:tblGrid>
      <w:tr w:rsidR="00B91D06" w:rsidRPr="00B91D06" w:rsidTr="00D1630A">
        <w:trPr>
          <w:trHeight w:val="66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7474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6.1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6.4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01 ОК 02 ОК 03 ОК 04 ОК 05 ОК 06 ОК 07 ОК 09 ОК 10 ОК 11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современными средствами связи и оргтехникой; обрабатывать текстовую и табличную информацию; использовать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обеспечивать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информационную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безопасность;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антивирусные средства защиты информации;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 необходимой информации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понятия автоматизированной обработки информации;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общий состав и структуру персональных компьютеров и вычислительных систем;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базовые системные программные продукты в области профессиональной деятельности;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состав, функции и возможности использования информационных и телекоммуникационных технологий в профессиональной деятельности; методы и средства сбора, обработки, хранения, передачи и накопления информации;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основные методы и приемы обеспечения информационной безопасности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5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1" w:name="bookmark8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примерной программы учебной дисциплины:</w:t>
      </w:r>
      <w:bookmarkEnd w:id="8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96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практические занятия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72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2" w:name="bookmark8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8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1. Автоматизированная обработка информации Тема 1.1 Информация и информационные процессы Тема 1.2. Технические средства информационных технологий Тема 1.3. Информационные системы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2. Базовые системные программные продукты и пакеты прикладных программ в области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2.1. Технология обработки текстовой информации Тема 2.2. Технология обработки графической информации Тема 2.3 Компьютерные презентации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2.4. Технологии обработки числовой информации в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2.5. Пакеты прикладных программ в области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3. Возможности использования информационных и телекоммуникационных технологий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 профессиональной деятельности и информационная безопасность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 Компьютерные сети, сеть Интернет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3.2. Основы информационной и технической компьютерной безопасности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3" w:name="bookmark8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8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ОП.08 Охрана труда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5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4" w:name="bookmark8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  <w:bookmarkEnd w:id="8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5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5" w:name="bookmark8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ОП.08.</w:t>
      </w:r>
      <w:bookmarkEnd w:id="85"/>
    </w:p>
    <w:p w:rsidR="00B91D06" w:rsidRPr="00B91D06" w:rsidRDefault="00B91D06" w:rsidP="00B91D06">
      <w:pPr>
        <w:widowControl w:val="0"/>
        <w:numPr>
          <w:ilvl w:val="0"/>
          <w:numId w:val="5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6" w:name="bookmark8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  <w:bookmarkEnd w:id="86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3658"/>
        <w:gridCol w:w="4474"/>
      </w:tblGrid>
      <w:tr w:rsidR="00B91D06" w:rsidRPr="00B91D06" w:rsidTr="00D1630A">
        <w:trPr>
          <w:trHeight w:val="66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 ПК, ОК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Умения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</w:tr>
      <w:tr w:rsidR="00B91D06" w:rsidRPr="00B91D06" w:rsidTr="00D1630A">
        <w:trPr>
          <w:trHeight w:val="636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1.1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1.4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2.1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2.8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3.1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3.7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4.1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4.6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5.1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5.6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ПК 6.1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6.4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ОК 01 ОК 02 ОК 03 ОК 04 ОК 05 ОК 06 ОК 07 ОК 09 ОК 10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-использовать средства коллективной и индивидуальной защиты в соответствии с характером выполняемой профессиональной деятельности;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-участвовать в аттестации рабочих мест по условиям труда, в т. ч. оценивать условия труда и уровень травмобезопасности;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-проводить вводный инструктаж подчиненных работников (персонала), инструктировать их по вопросам техники безопасности на рабочем месте с учетом специфики выполняемых работ;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-системы управления охраной труда в организации;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-обязанности работников в области охраны труда;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-порядок и периодичность инструктирования подчиненных работников (персонала);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-порядок хранения и использования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-разъяснять подчиненным работникам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(персоналу)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содержание установленных требований охраны труда;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-вырабатывать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контролировать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навыки,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необходимые для достижения требуемого уровня безопасности труда;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-вести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документацию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установленного образца по охране труда, соблюдать сроки ее заполнения и условия хранения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средств коллективной и индивидуальной защиты</w:t>
      </w:r>
    </w:p>
    <w:p w:rsidR="00B91D06" w:rsidRPr="00B91D06" w:rsidRDefault="00B91D06" w:rsidP="00B91D06">
      <w:pPr>
        <w:widowControl w:val="0"/>
        <w:numPr>
          <w:ilvl w:val="0"/>
          <w:numId w:val="5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примерной программы учебной дисциплины: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32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практические занятия (если предусмотрено)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10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Введение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1Нормативно - правовая база охраны труда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^Законодательство в области охраны труда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1.2Обеспечение охраны труда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1.3. Организация охраны труда в предприятиях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 Условия труда на предприятиях общественного питания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 Основы понятия условия труда. Опасные и вредные производственные факторы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2.2 Производственный травматизм и профессиональные заболевания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 Электробезопасность и пожарная безопасность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 Электробезопасность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3.2 Пожарная безопасность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3.3 Требования безопасности к производственному оборудованию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Аннотация к рабочей программе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учебной дисциплины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ОП.09 Безопасность жизнедеятельности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5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рабочей программы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Рабочая программа учебной дисциплины является частью профессиональной образовательной программы в соответствии с ФГОС СПО по специальности (специальностям)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 Поварское и кондитерское дело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</w:p>
    <w:p w:rsidR="00B91D06" w:rsidRPr="00B91D06" w:rsidRDefault="00B91D06" w:rsidP="00B91D06">
      <w:pPr>
        <w:widowControl w:val="0"/>
        <w:numPr>
          <w:ilvl w:val="0"/>
          <w:numId w:val="5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Место учебной дисциплины в структуре основной профессиональной образовательной программы: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общепрофессиональные дисциплины ОП.09.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Компетенции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Уметь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Знать</w:t>
      </w:r>
    </w:p>
    <w:p w:rsidR="00B91D06" w:rsidRPr="00B91D06" w:rsidRDefault="00B91D06" w:rsidP="00B91D06">
      <w:pPr>
        <w:widowControl w:val="0"/>
        <w:numPr>
          <w:ilvl w:val="0"/>
          <w:numId w:val="5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учебной дисциплины - требования к результатам освоения учебной дисциплины: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3605"/>
        <w:gridCol w:w="4541"/>
      </w:tblGrid>
      <w:tr w:rsidR="00B91D06" w:rsidRPr="00B91D06" w:rsidTr="00D1630A">
        <w:trPr>
          <w:trHeight w:val="317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1- 4, ОК 6,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и проводить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принципы обеспечения устойчивости</w:t>
            </w:r>
          </w:p>
        </w:tc>
      </w:tr>
      <w:tr w:rsidR="00B91D06" w:rsidRPr="00B91D06" w:rsidTr="00D1630A">
        <w:trPr>
          <w:trHeight w:val="28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8, ОК 9,</w:t>
            </w: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мероприятия по защите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объектов экономики, прогнозирования</w:t>
            </w:r>
          </w:p>
        </w:tc>
      </w:tr>
      <w:tr w:rsidR="00B91D06" w:rsidRPr="00B91D06" w:rsidTr="00D1630A">
        <w:trPr>
          <w:trHeight w:val="269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10</w:t>
            </w: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населения от негативных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развития событий и оценки последствий</w:t>
            </w:r>
          </w:p>
        </w:tc>
      </w:tr>
      <w:tr w:rsidR="00B91D06" w:rsidRPr="00B91D06" w:rsidTr="00D1630A">
        <w:trPr>
          <w:trHeight w:val="28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воздействий чрезвычайных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 техногенных чрезвычайных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ситуаций;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ситуациях и стихийных явлениях, в том</w:t>
            </w:r>
          </w:p>
        </w:tc>
      </w:tr>
      <w:tr w:rsidR="00B91D06" w:rsidRPr="00B91D06" w:rsidTr="00D1630A">
        <w:trPr>
          <w:trHeight w:val="26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предпринимать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 в условиях противодействия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профилактические меры для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терроризму как серьезной угрозе</w:t>
            </w:r>
          </w:p>
        </w:tc>
      </w:tr>
      <w:tr w:rsidR="00B91D06" w:rsidRPr="00B91D06" w:rsidTr="00D1630A">
        <w:trPr>
          <w:trHeight w:val="283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снижения уровня опасностей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национальной безопасности России;</w:t>
            </w:r>
          </w:p>
        </w:tc>
      </w:tr>
      <w:tr w:rsidR="00B91D06" w:rsidRPr="00B91D06" w:rsidTr="00D1630A">
        <w:trPr>
          <w:trHeight w:val="2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различного вида и их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виды потенциальных</w:t>
            </w:r>
          </w:p>
        </w:tc>
      </w:tr>
      <w:tr w:rsidR="00B91D06" w:rsidRPr="00B91D06" w:rsidTr="00D1630A">
        <w:trPr>
          <w:trHeight w:val="250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последствий в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опасностей и их последствия в</w:t>
            </w:r>
          </w:p>
        </w:tc>
      </w:tr>
      <w:tr w:rsidR="00B91D06" w:rsidRPr="00B91D06" w:rsidTr="00D1630A">
        <w:trPr>
          <w:trHeight w:val="307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профессиональной деятельности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профессиональной деятельности и быту,</w:t>
            </w:r>
          </w:p>
        </w:tc>
      </w:tr>
      <w:tr w:rsidR="00B91D06" w:rsidRPr="00B91D06" w:rsidTr="00D1630A">
        <w:trPr>
          <w:trHeight w:val="2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 быту;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принципы снижения вероятности их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реализации;</w:t>
            </w:r>
          </w:p>
        </w:tc>
      </w:tr>
      <w:tr w:rsidR="00B91D06" w:rsidRPr="00B91D06" w:rsidTr="00D1630A">
        <w:trPr>
          <w:trHeight w:val="2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индивидуальной и коллективной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основы военной службы и обороны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защиты от оружия массового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государства;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поражения;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задачи и основные мероприятия</w:t>
            </w:r>
          </w:p>
        </w:tc>
      </w:tr>
      <w:tr w:rsidR="00B91D06" w:rsidRPr="00B91D06" w:rsidTr="00D1630A">
        <w:trPr>
          <w:trHeight w:val="2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 первичные средства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гражданской обороны;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пожаротушения;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способы защиты населения от оружия</w:t>
            </w:r>
          </w:p>
        </w:tc>
      </w:tr>
      <w:tr w:rsidR="00B91D06" w:rsidRPr="00B91D06" w:rsidTr="00D1630A">
        <w:trPr>
          <w:trHeight w:val="2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ориентироваться в перечне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массового поражения;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военно-учетных специальностей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меры пожарной безопасности и правила</w:t>
            </w:r>
          </w:p>
        </w:tc>
      </w:tr>
      <w:tr w:rsidR="00B91D06" w:rsidRPr="00B91D06" w:rsidTr="00D1630A">
        <w:trPr>
          <w:trHeight w:val="2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 самостоятельно определять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безопасного поведения при пожарах;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среди них родственные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организацию и порядок призыва граждан</w:t>
            </w:r>
          </w:p>
        </w:tc>
      </w:tr>
      <w:tr w:rsidR="00B91D06" w:rsidRPr="00B91D06" w:rsidTr="00D1630A">
        <w:trPr>
          <w:trHeight w:val="25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полученной специальности;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военную службу и поступления на неё</w:t>
            </w:r>
          </w:p>
        </w:tc>
      </w:tr>
      <w:tr w:rsidR="00B91D06" w:rsidRPr="00B91D06" w:rsidTr="00D1630A">
        <w:trPr>
          <w:trHeight w:val="302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 профессиональные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добровольном порядке;</w:t>
            </w:r>
          </w:p>
        </w:tc>
      </w:tr>
      <w:tr w:rsidR="00B91D06" w:rsidRPr="00B91D06" w:rsidTr="00D1630A">
        <w:trPr>
          <w:trHeight w:val="245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 в ходе исполнения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виды вооружения, военной</w:t>
            </w:r>
          </w:p>
        </w:tc>
      </w:tr>
      <w:tr w:rsidR="00B91D06" w:rsidRPr="00B91D06" w:rsidTr="00D1630A">
        <w:trPr>
          <w:trHeight w:val="29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обязанностей военной службы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техники и специального снаряжения,</w:t>
            </w:r>
          </w:p>
        </w:tc>
      </w:tr>
      <w:tr w:rsidR="00B91D06" w:rsidRPr="00B91D06" w:rsidTr="00D1630A">
        <w:trPr>
          <w:trHeight w:val="27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воинских должностях в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состоящих на вооружении (оснащении)</w:t>
            </w:r>
          </w:p>
        </w:tc>
      </w:tr>
      <w:tr w:rsidR="00B91D06" w:rsidRPr="00B91D06" w:rsidTr="00D1630A">
        <w:trPr>
          <w:trHeight w:val="283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соответствии с полученной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воинских подразделений, в которых</w:t>
            </w:r>
          </w:p>
        </w:tc>
      </w:tr>
      <w:tr w:rsidR="00B91D06" w:rsidRPr="00B91D06" w:rsidTr="00D1630A">
        <w:trPr>
          <w:trHeight w:val="250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специальностью;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имеются военно-учетные специальности,</w:t>
            </w:r>
          </w:p>
        </w:tc>
      </w:tr>
      <w:tr w:rsidR="00B91D06" w:rsidRPr="00B91D06" w:rsidTr="00D1630A">
        <w:trPr>
          <w:trHeight w:val="269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владеть способами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родственные специальностям СПО;</w:t>
            </w:r>
          </w:p>
        </w:tc>
      </w:tr>
      <w:tr w:rsidR="00B91D06" w:rsidRPr="00B91D06" w:rsidTr="00D1630A">
        <w:trPr>
          <w:trHeight w:val="293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бесконфликтного общения и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область применения получаемых</w:t>
            </w:r>
          </w:p>
        </w:tc>
      </w:tr>
      <w:tr w:rsidR="00B91D06" w:rsidRPr="00B91D06" w:rsidTr="00D1630A">
        <w:trPr>
          <w:trHeight w:val="288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саморегуляции в повседневной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профессиональных знаний при</w:t>
            </w:r>
          </w:p>
        </w:tc>
      </w:tr>
      <w:tr w:rsidR="00B91D06" w:rsidRPr="00B91D06" w:rsidTr="00D1630A">
        <w:trPr>
          <w:trHeight w:val="250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деятельности и экстремальных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исполнении обязанностей военной</w:t>
            </w:r>
          </w:p>
        </w:tc>
      </w:tr>
      <w:tr w:rsidR="00B91D06" w:rsidRPr="00B91D06" w:rsidTr="00D1630A">
        <w:trPr>
          <w:trHeight w:val="307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условиях военной службы;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службы;</w:t>
            </w:r>
          </w:p>
        </w:tc>
      </w:tr>
      <w:tr w:rsidR="00B91D06" w:rsidRPr="00B91D06" w:rsidTr="00D1630A">
        <w:trPr>
          <w:trHeight w:val="274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оказывать первую помощь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порядок и правила оказания первой</w:t>
            </w:r>
          </w:p>
        </w:tc>
      </w:tr>
      <w:tr w:rsidR="00B91D06" w:rsidRPr="00B91D06" w:rsidTr="00D1630A">
        <w:trPr>
          <w:trHeight w:val="245"/>
        </w:trPr>
        <w:tc>
          <w:tcPr>
            <w:tcW w:w="17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6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пострадавшим</w:t>
            </w:r>
          </w:p>
        </w:tc>
        <w:tc>
          <w:tcPr>
            <w:tcW w:w="4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помощи пострадавшим.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56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7" w:name="bookmark8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примерной программы учебной дисциплины:</w:t>
      </w:r>
      <w:bookmarkEnd w:id="8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Объем образовательной программы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68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практические занятия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48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8" w:name="bookmark8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Наименование разделов и тем дисциплины</w:t>
      </w:r>
      <w:bookmarkEnd w:id="8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1.1.Единая государственная система предупреждения и ликвидации чрезвычайных ситуаций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1.2.Организация гражданской обороны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1.3. Защита населения и территорий при стихийных бедствиях, при авариях (катастрофах) на транспорте, производственных объектах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1.4. Обеспечение безопасности при неблагоприятной экологической обстановке, при неблагоприятной социальной обстановке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2. Основы медицинских знаний и здорового образа жизни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2.1. Основы медицинских знаний. Здоровый образ жизни и его составляющие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Раздел 3. Основы военной службы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Тема 3.1. Основы обороны государства. Военная доктрина Российской Федерации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89" w:name="bookmark8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Профессиональные модули (ПМ)</w:t>
      </w:r>
      <w:bookmarkEnd w:id="8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0" w:name="bookmark8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9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ПМ 01. Организация и ведение процессов приготовления и подготовки к реализации полуфабрикатов для блюд, кулинарных изделий сложного ассортимента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5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1" w:name="bookmark9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</w:t>
      </w:r>
      <w:bookmarkEnd w:id="9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- является частью программы подготовки специалистов среднего звена в соответствии с ФГОС СПО по специальности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Поварское и кондитерское дело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в части освоения основного вида профессиональной деятельности (ВПД):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Организация и ведение процессов приготовления и подготовки к реализации полуфабрикатов для блюд, кулинарных изделий сложного ассортимента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(ПК): ПК 1.1. 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 ПК 1.2 Осуществлять обработку, подготовку экзотических и редких видов сырья: овощей, грибов, рыбы, нерыбного водного сырья, дичи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1.3 Проводить приготовление и подготовку к реализации полуфабрикатов для блюд, кулинарных изделий сложного ассортимента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1.4 Осуществлять разработку, адаптацию рецептур полуфабрикатов с учетом потребностей различных категорий потребителей, видов и форм обслуживания 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сфере гостиничного сервиса при наличии среднего общего образования. Опыт работы не требуется.</w:t>
      </w:r>
    </w:p>
    <w:p w:rsidR="00B91D06" w:rsidRPr="00B91D06" w:rsidRDefault="00B91D06" w:rsidP="00B91D06">
      <w:pPr>
        <w:widowControl w:val="0"/>
        <w:numPr>
          <w:ilvl w:val="0"/>
          <w:numId w:val="5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2" w:name="bookmark9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модуля - требования к результатам освоения модуля</w:t>
      </w:r>
      <w:bookmarkEnd w:id="9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1"/>
        <w:gridCol w:w="8203"/>
      </w:tblGrid>
      <w:tr w:rsidR="00B91D06" w:rsidRPr="00B91D06" w:rsidTr="00D1630A">
        <w:trPr>
          <w:trHeight w:val="443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Иметь практическ ий опыт</w:t>
            </w: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разработке ассортимента полуфабрикатов;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разработке, адаптации рецептур полуфабрикатов с учетом взаимозаменяемости сырья, продуктов, изменения выхода полуфабрикатов;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подборе в соответствии с технологическими требованиями, оценке качества, безопасности, обработке различными методами, экзотических и редких видов сырья, приготовлении полуфабрикатов сложного ассортимента;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упаковке, хранении готовой продукции и обработанного сырья с учетом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контроле качества и безопасности обработанного сырья и полуфабрикатов;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контроле хранения и расхода продуктов.</w:t>
            </w:r>
          </w:p>
        </w:tc>
      </w:tr>
      <w:tr w:rsidR="00B91D06" w:rsidRPr="00B91D06" w:rsidTr="00D1630A">
        <w:trPr>
          <w:trHeight w:val="57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уметь</w:t>
            </w: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разрабатывать, изменять ассортимент, разрабатывать и адаптировать рецептуры полуфабрикатов в зависимости от изменения спроса;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1"/>
        <w:gridCol w:w="8203"/>
      </w:tblGrid>
      <w:tr w:rsidR="00B91D06" w:rsidRPr="00B91D06" w:rsidTr="00D1630A">
        <w:trPr>
          <w:trHeight w:val="4709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оценивать их качество и соответствие технологическим требованиям; организовывать и проводить подготовку рабочих мест,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 регламенты, стандарты и нормативно-техническую документацию, соблюдать санитарно-эпидемиологические требования;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различные способы обработки, подготовки экзотических и редких видов сырья, приготовления полуфабрикатов сложного ассортимента;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их упаковку на вынос, хранение с учетом требований к безопасности готовой продукции</w:t>
            </w:r>
          </w:p>
        </w:tc>
      </w:tr>
      <w:tr w:rsidR="00B91D06" w:rsidRPr="00B91D06" w:rsidTr="00D1630A">
        <w:trPr>
          <w:trHeight w:val="443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знать</w:t>
            </w:r>
          </w:p>
        </w:tc>
        <w:tc>
          <w:tcPr>
            <w:tcW w:w="8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ассортимент, требования к качеству, условиям и срокам хранения традиционных, экзотических и редких видов сырья, изготовленных из них полуфабрикатов;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рецептуру, методы обработки экзотических и редких видов сырья, приготовления полуфабрикатов сложного ассортимента;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способы сокращения потерь в процессе обработки сырья и приготовлении полуфабрикатов;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охлаждения, замораживания, условия и сроки хранения обработанного сырья, продуктов, готовых полуфабрикатов; правила составления заявок на продукты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57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3" w:name="bookmark9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профессионального модуля:</w:t>
      </w:r>
      <w:bookmarkEnd w:id="9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всего часов - 212 Из них на освоение МДК - 68 на практики:</w:t>
      </w:r>
    </w:p>
    <w:p w:rsidR="00B91D06" w:rsidRPr="00B91D06" w:rsidRDefault="00B91D06" w:rsidP="00B91D06">
      <w:pPr>
        <w:widowControl w:val="0"/>
        <w:numPr>
          <w:ilvl w:val="0"/>
          <w:numId w:val="5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учебную 72</w:t>
      </w:r>
    </w:p>
    <w:p w:rsidR="00B91D06" w:rsidRPr="00B91D06" w:rsidRDefault="00B91D06" w:rsidP="00B91D06">
      <w:pPr>
        <w:widowControl w:val="0"/>
        <w:numPr>
          <w:ilvl w:val="0"/>
          <w:numId w:val="58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производственную 72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4" w:name="bookmark9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2. РЕЗУЛЬТАТЫ ОСВОЕНИЯ ПРОФЕССИОНАЛЬНОГО МОДУЛЯ</w:t>
      </w:r>
      <w:bookmarkEnd w:id="9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, в том числе профессиональными (ПК) и общими (ОК) компетенциями: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4"/>
        <w:gridCol w:w="8654"/>
      </w:tblGrid>
      <w:tr w:rsidR="00B91D06" w:rsidRPr="00B91D06" w:rsidTr="00D1630A">
        <w:trPr>
          <w:trHeight w:val="288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видов деятельности и профессиональных компетенций</w:t>
            </w:r>
          </w:p>
        </w:tc>
      </w:tr>
      <w:tr w:rsidR="00B91D06" w:rsidRPr="00B91D06" w:rsidTr="00D1630A">
        <w:trPr>
          <w:trHeight w:val="293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ВД 1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и ведение процессов приготовления и подготовки к реализации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4"/>
        <w:gridCol w:w="8654"/>
      </w:tblGrid>
      <w:tr w:rsidR="00B91D06" w:rsidRPr="00B91D06" w:rsidTr="00D1630A">
        <w:trPr>
          <w:trHeight w:val="293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полуфабрикатов для блюд, кулинарных изделий сложного ассортимента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1.1.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1.2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обработку, подготовку экзотических и редких видов сырья: овощей, грибов, рыбы, нерыбного водного сырья, дичи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1.3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Проводить приготовление и подготовку к реализации полуфабрикатов для блюд, кулинарных изделий сложного ассортимента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1.4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разработку, адаптацию рецептур полуфабрикатов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ОК.03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ОК.04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ОК.05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ОК.06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91D06" w:rsidRPr="00B91D06" w:rsidTr="00D1630A">
        <w:trPr>
          <w:trHeight w:val="562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ОК.07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91D06" w:rsidRPr="00B91D06" w:rsidTr="00D1630A">
        <w:trPr>
          <w:trHeight w:val="84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ОК.09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91D06" w:rsidRPr="00B91D06" w:rsidTr="00D1630A">
        <w:trPr>
          <w:trHeight w:val="571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ОК.10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5" w:name="bookmark9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95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ПМ 02.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по специальности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5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6" w:name="bookmark9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</w:t>
      </w:r>
      <w:bookmarkEnd w:id="9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- является частью программы подготовки специалистов среднего звена в соответствии с ФГОС СПО по специальности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43.02.15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Поварское и кондитерское дело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в части освоения основного вида профессиональной деятельности (ВПД): 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 </w:t>
      </w:r>
      <w:r w:rsidRPr="00B91D06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(ПК):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2.1. 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2.2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супов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2.3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непродолжительное хранение горячих соусов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сложного ассортимента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2.4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2.5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 ПК 2.6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 ПК 2.7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горячих блюд из мяса, домашней птицы, дичи и кролика сложного ассортимента с учетом потребностей различных категорий потребителей, видов и форм обслуживания ПК 2.8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разработку, адаптацию рецептур горячих блюд, кулинарных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изделий, закусок в том числе авторских, брендовых, региональных с учетом потребностей различных категорий потребителей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сфере гостиничного сервиса при наличии среднего общего образования. Опыт работы не требуется.</w:t>
      </w:r>
    </w:p>
    <w:p w:rsidR="00B91D06" w:rsidRPr="00B91D06" w:rsidRDefault="00B91D06" w:rsidP="00B91D06">
      <w:pPr>
        <w:widowControl w:val="0"/>
        <w:numPr>
          <w:ilvl w:val="0"/>
          <w:numId w:val="5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7" w:name="bookmark9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модуля - требования к результатам освоения модуля</w:t>
      </w:r>
      <w:bookmarkEnd w:id="9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8093"/>
      </w:tblGrid>
      <w:tr w:rsidR="00B91D06" w:rsidRPr="00B91D06" w:rsidTr="00D1630A">
        <w:trPr>
          <w:trHeight w:val="5256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Иметь практическ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</w:t>
            </w: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й опыт</w:t>
            </w:r>
          </w:p>
        </w:tc>
        <w:tc>
          <w:tcPr>
            <w:tcW w:w="8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разработке ассортимента горячей кулинарной продукции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разработке, адаптации рецептур с учетом взаимозаменяемости сырья, продуктов, изменения выхода продукции, вида и формы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подборе в соответствии с технологическими требованиями, оценке качества, безопасности продуктов, полуфабрикатов, приготовлении различными методами, творческом оформлении, эстетичной подаче горячих блюд, кулинарных изделий, закусок сложного ассортимента,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упаковке, хранении готовой продукции с учетом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контроле качества и безопасности готовой кулинарной продукции; контроле хранения и расхода продуктов</w:t>
            </w:r>
          </w:p>
        </w:tc>
      </w:tr>
      <w:tr w:rsidR="00B91D06" w:rsidRPr="00B91D06" w:rsidTr="00D1630A">
        <w:trPr>
          <w:trHeight w:val="1954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уметь</w:t>
            </w:r>
          </w:p>
        </w:tc>
        <w:tc>
          <w:tcPr>
            <w:tcW w:w="8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разрабатывать, изменять ассортимент, разрабатывать и адаптировать рецептуры горячей кулинарной продукции в соответствии с изменением спроса,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</w:tc>
      </w:tr>
      <w:tr w:rsidR="00B91D06" w:rsidRPr="00B91D06" w:rsidTr="00D1630A">
        <w:trPr>
          <w:trHeight w:val="4157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оценивать их качество и соответствие технологическим требованиям;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и проводить подготовку рабочих мест,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применять, комбинировать различные способы приготовления, творческого оформления и подачи супов, горячих блюд, кулинарных изделий, закусок сложного ассортимента,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их упаковку на вынос, хранение с учетом требований к безопасности готовой продукции;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</w:t>
            </w:r>
          </w:p>
        </w:tc>
      </w:tr>
      <w:tr w:rsidR="00B91D06" w:rsidRPr="00B91D06" w:rsidTr="00D1630A">
        <w:trPr>
          <w:trHeight w:val="5539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знания</w:t>
            </w:r>
          </w:p>
        </w:tc>
        <w:tc>
          <w:tcPr>
            <w:tcW w:w="8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ассортимент, требования к качеству, условия и сроки хранения супов, соусов, горячих блюд, кулинарных изделий, закусок сложного ассортимента, в т.ч.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рецептуры, современные методы приготовления, варианты оформления и подачи супов, горячих блюд, кулинарных изделий, закусок сложного ассортимента,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актуальные направления в приготовлении горячей кулинарной продукции;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способы сокращения потерь и сохранения пищевой ценности продуктов при приготовлении горячей кулинарной продукции;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составления меню, разработки рецептур, составления заявок на продукты;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 и формы обслуживания, правила сервировки стола и правила подачи горячих блюд, кулинарных изделий и закусок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59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8" w:name="bookmark9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профессионального модуля:</w:t>
      </w:r>
      <w:bookmarkEnd w:id="9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всего часов - 336 Из них на освоение МДК - 120 на практики: учебную 72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производственную 144 часа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99" w:name="bookmark9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2. РЕЗУЛЬТАТЫ ОСВОЕНИЯ ПРОФЕССИОНАЛЬНОГО МОДУЛЯ</w:t>
      </w:r>
      <w:bookmarkEnd w:id="9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, в том числе профессиональными (ПК) и общими (ОК) компетенциями: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7"/>
        <w:gridCol w:w="8472"/>
      </w:tblGrid>
      <w:tr w:rsidR="00B91D06" w:rsidRPr="00B91D06" w:rsidTr="00D1630A">
        <w:trPr>
          <w:trHeight w:val="35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Наименование видов деятельности и профессиональных компетенций</w:t>
            </w:r>
          </w:p>
        </w:tc>
      </w:tr>
      <w:tr w:rsidR="00B91D06" w:rsidRPr="00B91D06" w:rsidTr="00D1630A">
        <w:trPr>
          <w:trHeight w:val="8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</w:t>
            </w:r>
          </w:p>
        </w:tc>
      </w:tr>
      <w:tr w:rsidR="00B91D06" w:rsidRPr="00B91D06" w:rsidTr="00D1630A">
        <w:trPr>
          <w:trHeight w:val="835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2.2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2.3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непродолжительное хранение горячих соусов сложного ассортимента</w:t>
            </w:r>
          </w:p>
        </w:tc>
      </w:tr>
      <w:tr w:rsidR="00B91D06" w:rsidRPr="00B91D06" w:rsidTr="00D1630A">
        <w:trPr>
          <w:trHeight w:val="111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2.4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111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2.5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111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2.6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111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2.7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блюд из мяса, домашней птицы, дичи и кролика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835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2.8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разработку, адаптацию рецептур горячих блюд, кулинарных изделий, закусок в том числе авторских, брендовых, региональных с учетом потребностей различных категорий потребителей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ОК.03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ОК.04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ОК.05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91D06" w:rsidRPr="00B91D06" w:rsidTr="00D1630A">
        <w:trPr>
          <w:trHeight w:val="566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ОК.06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ОК.07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91D06" w:rsidRPr="00B91D06" w:rsidTr="00D1630A">
        <w:trPr>
          <w:trHeight w:val="835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ОК.09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91D06" w:rsidRPr="00B91D06" w:rsidTr="00D1630A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ОК.10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91D06" w:rsidRPr="00B91D06" w:rsidTr="00D1630A">
        <w:trPr>
          <w:trHeight w:val="293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11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0" w:name="bookmark9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10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ПМ 03. 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 по специальности 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6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1" w:name="bookmark10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</w:t>
      </w:r>
      <w:bookmarkEnd w:id="10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- является частью программы подготовки специалистов среднего звена в соответствии с ФГОС СПО по специальности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43.02.15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Поварское и кондитерское дело в части освоения основного вида профессиональной деятельности (ВПД): 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 (ПК):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3.1. Организовывать подготовку рабочих мест, оборудования, сырья, материалов для приготовления холодных блюд, кулинарных изделий, закусок в соответствии с инструкциями и регламентами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3.2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непродолжительное хранение холодных соусов,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заправок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3.3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салатов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3.4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канапе, холодных закусок сложного ассортимента с учетом потребностей различных категорий потребителей, видов и форм обслуживания ПК 3.5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 ПК 3.6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 ПК 3.7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разработку, адаптацию рецептур холодных блюд, кулинарных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изделий, закусок, в том числе авторских, брендовых, региональных с учетом потребностей различных категорий потребителей, видов и форм обслуживания 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сфере гостиничного сервиса при наличии среднего общего образования. Опыт работы не требуется.</w:t>
      </w:r>
    </w:p>
    <w:p w:rsidR="00B91D06" w:rsidRPr="00B91D06" w:rsidRDefault="00B91D06" w:rsidP="00B91D06">
      <w:pPr>
        <w:widowControl w:val="0"/>
        <w:numPr>
          <w:ilvl w:val="0"/>
          <w:numId w:val="6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2" w:name="bookmark10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модуля - требования к результатам освоения модуля</w:t>
      </w:r>
      <w:bookmarkEnd w:id="10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Иметь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практически й опыт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разработки ассортимента холодной кулинарной продукции с учетом потребностей различных категорий потребителей, видов и форм обслуживания;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разработки, адаптации рецептур с учетом взаимозаменяемости сырья, продуктов, изменения выхода продукции, вида и формы обслуживания;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0"/>
        <w:gridCol w:w="7939"/>
      </w:tblGrid>
      <w:tr w:rsidR="00B91D06" w:rsidRPr="00B91D06" w:rsidTr="00D1630A">
        <w:trPr>
          <w:trHeight w:val="2501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подбора в соответствии с технологическими требованиями, оценки качества, безопасности продуктов, полуфабрикатов, приготовления различными методами, творческого оформления, эстетичной подачи холодных блюд, кулинарных изделий, закусок сложного ассортимента,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упаковки, хранения готовой продукции с учетом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контроля качества и безопасности готовой кулинарной продукции; контроля хранения и расхода продуктов</w:t>
            </w:r>
          </w:p>
        </w:tc>
      </w:tr>
      <w:tr w:rsidR="00B91D06" w:rsidRPr="00B91D06" w:rsidTr="00D1630A">
        <w:trPr>
          <w:trHeight w:val="608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уметь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разрабатывать, изменять ассортимент, разрабатывать и адаптировать рецептуры холодной кулинарной продукции в соответствии с изменением спроса,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оценивать их качество и соответствие технологическим требованиям;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и проводить подготовку рабочих мест,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применять, комбинировать различные способы приготовления, творческого оформления и подачи холодных блюд, кулинарных изделий, закусок сложного ассортимента,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B91D06" w:rsidRPr="00B91D06" w:rsidTr="00D1630A">
        <w:trPr>
          <w:trHeight w:val="5534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знать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ассортимент, требования к качеству, условия и сроки хранения холодных блюд, кулинарных изделий и закусок сложного приготовления, в т.ч.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рецептуры, современные методы приготовления, варианты оформления и подачи холодных блюд, кулинарных изделий, закусок сложного ассортимента,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актуальные направления в приготовлении холодной кулинарной продукции;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способы сокращения потерь и сохранения пищевой ценности продуктов при приготовлении холодной кулинарной продукции;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составления меню, разработки рецептур, составления заявок на продукты;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 и формы обслуживания, правила сервировки стола и правила подачи холодных блюд, кулинарных изделий и закусок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60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3" w:name="bookmark10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профессионального модуля:</w:t>
      </w:r>
      <w:bookmarkEnd w:id="10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всего часов - 212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из них на освоение МДК - 68,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 практики: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учебную - 36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производственную - 108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4" w:name="bookmark10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2. РЕЗУЛЬТАТЫ ОСВОЕНИЯ ПРОФЕССИОНАЛЬНОГО МОДУЛЯ</w:t>
      </w:r>
      <w:bookmarkEnd w:id="10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обслуживания, 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том числе профессиональными (ПК) и общими (ОК) компетенциями:</w:t>
      </w:r>
    </w:p>
    <w:tbl>
      <w:tblPr>
        <w:tblOverlap w:val="never"/>
        <w:tblW w:w="986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8184"/>
        <w:gridCol w:w="10"/>
        <w:gridCol w:w="283"/>
      </w:tblGrid>
      <w:tr w:rsidR="00B91D06" w:rsidRPr="00B91D06" w:rsidTr="00B91D06">
        <w:trPr>
          <w:trHeight w:val="35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видов деятельности и профессиональных компетенций</w:t>
            </w:r>
          </w:p>
        </w:tc>
      </w:tr>
      <w:tr w:rsidR="00B91D06" w:rsidRPr="00B91D06" w:rsidTr="00B91D06">
        <w:trPr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3.1.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B91D06" w:rsidRPr="00B91D06" w:rsidTr="00B91D06">
        <w:trPr>
          <w:trHeight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3.2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3.3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3.4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1114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3.5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1114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3.6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3.7</w:t>
            </w:r>
          </w:p>
        </w:tc>
        <w:tc>
          <w:tcPr>
            <w:tcW w:w="8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разработку, адаптацию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B91D06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B91D06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ОК.03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2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B91D06">
        <w:trPr>
          <w:trHeight w:val="566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ОК.04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B91D06">
        <w:trPr>
          <w:trHeight w:val="557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ОК.05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F60CF0">
        <w:trPr>
          <w:trHeight w:val="571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ОК.06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</w:t>
            </w:r>
          </w:p>
        </w:tc>
        <w:tc>
          <w:tcPr>
            <w:tcW w:w="2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91D06" w:rsidRPr="00B91D06" w:rsidTr="00F60CF0">
        <w:trPr>
          <w:gridAfter w:val="1"/>
          <w:wAfter w:w="283" w:type="dxa"/>
          <w:trHeight w:val="293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ценностей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ОК.07</w:t>
            </w:r>
          </w:p>
        </w:tc>
        <w:tc>
          <w:tcPr>
            <w:tcW w:w="8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91D06" w:rsidRPr="00B91D06" w:rsidTr="00B91D06">
        <w:trPr>
          <w:gridAfter w:val="1"/>
          <w:wAfter w:w="283" w:type="dxa"/>
          <w:trHeight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ОК.09</w:t>
            </w:r>
          </w:p>
        </w:tc>
        <w:tc>
          <w:tcPr>
            <w:tcW w:w="8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ОК.10</w:t>
            </w:r>
          </w:p>
        </w:tc>
        <w:tc>
          <w:tcPr>
            <w:tcW w:w="8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91D06" w:rsidRPr="00B91D06" w:rsidTr="00B91D06">
        <w:trPr>
          <w:gridAfter w:val="1"/>
          <w:wAfter w:w="283" w:type="dxa"/>
          <w:trHeight w:val="29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11</w:t>
            </w:r>
          </w:p>
        </w:tc>
        <w:tc>
          <w:tcPr>
            <w:tcW w:w="8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5" w:name="bookmark10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105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ПМ.04 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 по специальности 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6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6" w:name="bookmark10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</w:t>
      </w:r>
      <w:bookmarkEnd w:id="10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- является частью программы подготовки специалистов среднего звена в соответствии с ФГОС СПО по специальности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43.02.15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Поварское и кондитерское дело в части освоения основного вида профессиональной деятельности (ВПД): 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 (ПК):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4.1. 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4.2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холодных десертов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4.3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горячих десертов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4.4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холодных напитков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4.5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 и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горячих напитков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4.6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разработку, адаптацию рецептур холодных и горячих десертов,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напитков, в том числе авторских, брендовых, региональных с учетом потребностей различных категорий потребителей, видов и форм обслуживания 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сфере гостиничного сервиса при наличии среднего общего образования. Опыт работы не требуется.</w:t>
      </w:r>
    </w:p>
    <w:p w:rsidR="00B91D06" w:rsidRPr="00B91D06" w:rsidRDefault="00B91D06" w:rsidP="00B91D06">
      <w:pPr>
        <w:widowControl w:val="0"/>
        <w:numPr>
          <w:ilvl w:val="0"/>
          <w:numId w:val="6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7" w:name="bookmark10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модуля - требования к результатам освоения модуля</w:t>
      </w:r>
      <w:bookmarkEnd w:id="10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Иметь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разработки ассортимента холодных и горячих десертов, напитков с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0"/>
        <w:gridCol w:w="8050"/>
      </w:tblGrid>
      <w:tr w:rsidR="00B91D06" w:rsidRPr="00B91D06" w:rsidTr="00D1630A">
        <w:trPr>
          <w:trHeight w:val="5122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практический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</w:t>
            </w:r>
          </w:p>
        </w:tc>
        <w:tc>
          <w:tcPr>
            <w:tcW w:w="8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разработки, адаптации рецептур с учетом взаимозаменяемости сырья, продуктов, изменения выхода продукции, вида и формы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 и проведения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подбора в соответствии с технологическими требованиями, оценки качества, безопасности продуктов, полуфабрикатов, приготовления различными методами, творческого оформления, эстетичной подачи холодных и горячих десертов, напитков сложного приготовления,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упаковки, хранения готовой продукции с учетом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контроля качества и безопасности готовой кулинарной продукции; контроля хранения и расхода продуктов</w:t>
            </w:r>
          </w:p>
        </w:tc>
      </w:tr>
      <w:tr w:rsidR="00B91D06" w:rsidRPr="00B91D06" w:rsidTr="00D1630A">
        <w:trPr>
          <w:trHeight w:val="6082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уметь</w:t>
            </w:r>
          </w:p>
        </w:tc>
        <w:tc>
          <w:tcPr>
            <w:tcW w:w="8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разрабатывать, изменять ассортимент, разрабатывать и адаптировать рецептуры холодных и горячих десертов, напитков в соответствии с изменением спроса,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оценивать их качество и соответствие технологическим требованиям;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и проводить подготовку рабочих мест,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применять, комбинировать различные способы приготовления, творческого оформления и подачи холодных и горячих десертов, напитков сложного ассортимента,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B91D06" w:rsidRPr="00B91D06" w:rsidTr="00D1630A">
        <w:trPr>
          <w:trHeight w:val="3326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знать</w:t>
            </w:r>
          </w:p>
        </w:tc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ассортимент, требования к качеству, условия и сроки хранения холодных и горячих десертов, напитков сложного приготовления,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рецептуры, современные методы приготовления, варианты оформления и подачи холодных и горячих десертов, напитков сложного приготовления, в том числе авторских, брендовых, региональных;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актуальные направления в приготовлении десертов и напитков; способы сокращения потерь и сохранения пищевой ценности продуктов при приготовлении холодных и горячих десертов, напитков;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составления меню, разработки рецептур, составления заявок на продукты;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виды и формы обслуживания, правила сервировки стола и правила подачи холодных и горячих десертов, напитков</w:t>
      </w:r>
    </w:p>
    <w:p w:rsidR="00B91D06" w:rsidRPr="00B91D06" w:rsidRDefault="00B91D06" w:rsidP="00B91D06">
      <w:pPr>
        <w:widowControl w:val="0"/>
        <w:numPr>
          <w:ilvl w:val="0"/>
          <w:numId w:val="61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8" w:name="bookmark10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профессионального модуля:</w:t>
      </w:r>
      <w:bookmarkEnd w:id="10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всего часов - 176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Из них на освоение МДК - 68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 практики: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учебную - 36 часов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производственную - 72часа.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09" w:name="bookmark10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2. РЕЗУЛЬТАТЫ ОСВОЕНИЯ ПРОФЕССИОНАЛЬНОГО МОДУЛЯ</w:t>
      </w:r>
      <w:bookmarkEnd w:id="10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обслуживания, в том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числе профессиональными (ПК) и общими (ОК) компетенциями:</w:t>
      </w:r>
    </w:p>
    <w:tbl>
      <w:tblPr>
        <w:tblOverlap w:val="never"/>
        <w:tblW w:w="986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8194"/>
        <w:gridCol w:w="283"/>
      </w:tblGrid>
      <w:tr w:rsidR="00B91D06" w:rsidRPr="00B91D06" w:rsidTr="00B91D06">
        <w:trPr>
          <w:trHeight w:val="35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видов деятельности и профессиональных компетенций</w:t>
            </w:r>
          </w:p>
        </w:tc>
      </w:tr>
      <w:tr w:rsidR="00B91D06" w:rsidRPr="00B91D06" w:rsidTr="00B91D06">
        <w:trPr>
          <w:trHeight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4.1.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      </w:r>
          </w:p>
        </w:tc>
      </w:tr>
      <w:tr w:rsidR="00B91D06" w:rsidRPr="00B91D06" w:rsidTr="00B91D06">
        <w:trPr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4.2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4.3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4.4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4.5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trHeight w:val="85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4.6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B91D06">
        <w:trPr>
          <w:gridAfter w:val="1"/>
          <w:wAfter w:w="283" w:type="dxa"/>
          <w:trHeight w:val="566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ОК.03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ОК.04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ОК.05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91D06" w:rsidRPr="00B91D06" w:rsidTr="00B91D06">
        <w:trPr>
          <w:gridAfter w:val="1"/>
          <w:wAfter w:w="283" w:type="dxa"/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ОК.06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ОК.07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91D06" w:rsidRPr="00B91D06" w:rsidTr="00B91D06">
        <w:trPr>
          <w:gridAfter w:val="1"/>
          <w:wAfter w:w="283" w:type="dxa"/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ОК.09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91D06" w:rsidRPr="00B91D06" w:rsidTr="00B91D06">
        <w:trPr>
          <w:gridAfter w:val="1"/>
          <w:wAfter w:w="283" w:type="dxa"/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ОК.10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91D06" w:rsidRPr="00B91D06" w:rsidTr="00B91D06">
        <w:trPr>
          <w:gridAfter w:val="1"/>
          <w:wAfter w:w="283" w:type="dxa"/>
          <w:trHeight w:val="293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11</w:t>
            </w:r>
          </w:p>
        </w:tc>
        <w:tc>
          <w:tcPr>
            <w:tcW w:w="8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0" w:name="bookmark10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11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ПМ 05. 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 по специальности 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6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1" w:name="bookmark11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</w:t>
      </w:r>
      <w:bookmarkEnd w:id="11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- является частью программы подготовки специалистов среднего звена в соответствии с ФГОС СПО по специальности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43.02.15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Поварское и кондитерское дело в части освоения основного вида профессиональной деятельности (ВПД): 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 (ПК):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5.1. Организовывать подготовку рабочих мест, оборудования, сырья, материалов для приготовления хлебобулочных, мучных кондитерских изделий разнообразного ассортимента в соответствии с инструкциями и регламентами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5.2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хранение отделочных полуфабрикатов для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хлебобулочных, мучных кондитерских изделий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5.3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оформление,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хлебобулочных изделий и праздничного хлеба сложного ассортимента с учетом потребностей различных категорий потребителей, видов и форм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5.4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оформление,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мучных кондитерских изделий сложного ассортимента с учетом потребностей различных категорий потребителей, видов и форм обслуживания ПК 5.5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приготовление, творческое оформление, подготовку к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реализации пирожных и тортов сложного ассортимента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5.6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разработку, адаптацию рецептур хлебобулочных, мучных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кондитерских изделий, в том числе авторских, брендовых, региональных с учетом потребностей различных категорий потребителей 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сфере гостиничного сервиса при наличии среднего общего образования. Опыт работы не требуется.</w:t>
      </w:r>
    </w:p>
    <w:p w:rsidR="00B91D06" w:rsidRPr="00B91D06" w:rsidRDefault="00B91D06" w:rsidP="00B91D06">
      <w:pPr>
        <w:widowControl w:val="0"/>
        <w:numPr>
          <w:ilvl w:val="0"/>
          <w:numId w:val="6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2" w:name="bookmark11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модуля - требования к результатам освоения модуля</w:t>
      </w:r>
      <w:bookmarkEnd w:id="11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8088"/>
      </w:tblGrid>
      <w:tr w:rsidR="00B91D06" w:rsidRPr="00B91D06" w:rsidTr="00D1630A">
        <w:trPr>
          <w:trHeight w:val="691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Иметь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практический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разработки ассортимента хлебобулочных, мучных кондитерских изделий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разработки, адаптации рецептур с учетом взаимозаменяемости сырья, продуктов, изменения выхода продукции, вида и формы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 и проведения подготовки рабочих мест кондитера, пекаря,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подбора в соответствии с технологическими требованиями, оценки качества, безопасности кондитерского сырья, продуктов, отделочных полуфабрикатов;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приготовления различными методами, творческого оформления, эстетичной подачи хлебобулочных, мучных кондитерских изделий сложного приготовления, в том числе авторских, брендовых, региональных;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упаковки, хранения готовой продукции с учетом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приготовления, хранения фаршей, начинок, отделочных полуфабрикатов;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подготовки к использованию и хранения отделочных полуфабрикатов промышленного производства;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контроля качества и безопасности готовой кулинарной продукции; контроля хранения и расхода продуктов</w:t>
            </w:r>
          </w:p>
        </w:tc>
      </w:tr>
      <w:tr w:rsidR="00B91D06" w:rsidRPr="00B91D06" w:rsidTr="00D1630A">
        <w:trPr>
          <w:trHeight w:val="277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уметь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разрабатывать, изменять ассортимент, разрабатывать и адаптировать рецептуры хлебобулочных, мучных кондитерских изделий в соответствии с изменением спроса,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оценивать их качество и соответствие технологическим требованиям;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и проводить подготовку рабочих мест,</w:t>
            </w:r>
          </w:p>
        </w:tc>
      </w:tr>
      <w:tr w:rsidR="00B91D06" w:rsidRPr="00B91D06" w:rsidTr="00D1630A">
        <w:trPr>
          <w:trHeight w:val="360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соблюдать правила сочетаемости, взаимозаменяемости, рационального использования основных и дополнительных ингредиентов, применения ароматических, красящих веществ;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проводить различными методами подготовку сырья, продуктов, замес теста, приготовление фаршей, начинок, отделочных полуфабрикатов, формование, выпечку, отделку хлебобулочных, мучных кондитерских изделий сложного ассортимента с учетом потребностей различных категорий потребителей;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хранить, порционировать (комплектовать), эстетично упаковывать на вынос готовую продукцию с учетом требований к безопасности</w:t>
            </w:r>
          </w:p>
        </w:tc>
      </w:tr>
      <w:tr w:rsidR="00B91D06" w:rsidRPr="00B91D06" w:rsidTr="00D1630A">
        <w:trPr>
          <w:trHeight w:val="636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знать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 охраны труда, пожарной безопасности и производственной санитарии в организациях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ассортимент, требования к качеству, условия и сроки хранения хлебобулочных, мучных кондитерских изделий сложного ассортимента;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актуальные направления в области приготовления хлебобулочных, мучных кондитерских изделий;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рецептуры, современные методы подготовки сырья, продуктов, приготовления теста, отделочных полуфабрикатов, формовки, варианты оформления, правила и способы презентации хлебобулочных, мучных кондитерских изделий сложного ассортимента, в том числе авторские, брендовые, региональные;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применения ароматических, красящих веществ, сухих смесей и готовых отделочных полуфабрикатов промышленного производства при приготовлении, отделке хлебобулочных, мучных кондитерских изделий;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способы сокращения потерь и сохранения пищевой ценности продуктов при приготовлении хлебобулочных, мучных кондитерских изделий;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разработки рецептур, составления заявок на продукты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62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3" w:name="bookmark11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профессионального модуля:</w:t>
      </w:r>
      <w:bookmarkEnd w:id="11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всего часов - 264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Из них на освоение МДК - 84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 практики: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учебную 72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производственную 108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4" w:name="bookmark11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2. РЕЗУЛЬТАТЫ ОСВОЕНИЯ ПРОФЕССИОНАЛЬНОГО МОДУЛЯ</w:t>
      </w:r>
      <w:bookmarkEnd w:id="11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обслуживания, 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том числе профессиональными (ПК) и общими (ОК) компетенциями: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58"/>
        <w:gridCol w:w="8194"/>
        <w:gridCol w:w="283"/>
      </w:tblGrid>
      <w:tr w:rsidR="00B91D06" w:rsidRPr="00B91D06" w:rsidTr="00D1630A">
        <w:trPr>
          <w:trHeight w:val="355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видов деятельности и профессиональных компетенций</w:t>
            </w:r>
          </w:p>
        </w:tc>
      </w:tr>
      <w:tr w:rsidR="00B91D06" w:rsidRPr="00B91D06" w:rsidTr="00D1630A">
        <w:trPr>
          <w:trHeight w:val="835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5.1.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подготовку рабочих мест, оборудования, сырья, материалов для приготовления хлебобулочных, мучных кондитерских изделий разнообразного ассортимента в соответствии с инструкциями и регламентами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5.2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хранение отделочных полуфабрикатов для хлебобулочных, мучных кондитерских изделий</w:t>
            </w:r>
          </w:p>
        </w:tc>
      </w:tr>
      <w:tr w:rsidR="00B91D06" w:rsidRPr="00B91D06" w:rsidTr="00D1630A">
        <w:trPr>
          <w:trHeight w:val="1114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5.3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оформление, подготовку к реализации хлебобулочных изделий и праздничного хлеба сложного ассортимента с учетом потребностей различных категорий потребителей, видов и форм</w:t>
            </w:r>
          </w:p>
        </w:tc>
      </w:tr>
      <w:tr w:rsidR="00B91D06" w:rsidRPr="00B91D06" w:rsidTr="00D1630A">
        <w:trPr>
          <w:trHeight w:val="840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5.4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оформление, подготовку к реализации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835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5.5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приготовление, творческое оформление, подготовку к реализации пирожных и тортов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850"/>
        </w:trPr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5.6</w:t>
            </w:r>
          </w:p>
        </w:tc>
        <w:tc>
          <w:tcPr>
            <w:tcW w:w="8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разработку, адаптацию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</w:t>
            </w:r>
          </w:p>
        </w:tc>
      </w:tr>
      <w:tr w:rsidR="00B91D06" w:rsidRPr="00B91D06" w:rsidTr="00D1630A">
        <w:trPr>
          <w:gridAfter w:val="1"/>
          <w:wAfter w:w="283" w:type="dxa"/>
          <w:trHeight w:val="28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общих компетенций</w:t>
            </w:r>
          </w:p>
        </w:tc>
      </w:tr>
      <w:tr w:rsidR="00B91D06" w:rsidRPr="00B91D06" w:rsidTr="00D1630A">
        <w:trPr>
          <w:gridAfter w:val="1"/>
          <w:wAfter w:w="283" w:type="dxa"/>
          <w:trHeight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91D06" w:rsidRPr="00B91D06" w:rsidTr="00D1630A">
        <w:trPr>
          <w:gridAfter w:val="1"/>
          <w:wAfter w:w="283" w:type="dxa"/>
          <w:trHeight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91D06" w:rsidRPr="00B91D06" w:rsidTr="00D1630A">
        <w:trPr>
          <w:gridAfter w:val="1"/>
          <w:wAfter w:w="283" w:type="dxa"/>
          <w:trHeight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ОК.03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91D06" w:rsidRPr="00B91D06" w:rsidTr="00D1630A">
        <w:trPr>
          <w:gridAfter w:val="1"/>
          <w:wAfter w:w="283" w:type="dxa"/>
          <w:trHeight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ОК.04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91D06" w:rsidRPr="00B91D06" w:rsidTr="00D1630A">
        <w:trPr>
          <w:gridAfter w:val="1"/>
          <w:wAfter w:w="283" w:type="dxa"/>
          <w:trHeight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ОК.05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91D06" w:rsidRPr="00B91D06" w:rsidTr="00D1630A">
        <w:trPr>
          <w:gridAfter w:val="1"/>
          <w:wAfter w:w="283" w:type="dxa"/>
          <w:trHeight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ОК.06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91D06" w:rsidRPr="00B91D06" w:rsidTr="00D1630A">
        <w:trPr>
          <w:gridAfter w:val="1"/>
          <w:wAfter w:w="283" w:type="dxa"/>
          <w:trHeight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ОК.07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91D06" w:rsidRPr="00B91D06" w:rsidTr="00D1630A">
        <w:trPr>
          <w:gridAfter w:val="1"/>
          <w:wAfter w:w="283" w:type="dxa"/>
          <w:trHeight w:val="835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ОК.09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91D06" w:rsidRPr="00B91D06" w:rsidTr="00D1630A">
        <w:trPr>
          <w:gridAfter w:val="1"/>
          <w:wAfter w:w="283" w:type="dxa"/>
          <w:trHeight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ОК.10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91D06" w:rsidRPr="00B91D06" w:rsidTr="00D1630A">
        <w:trPr>
          <w:gridAfter w:val="1"/>
          <w:wAfter w:w="283" w:type="dxa"/>
          <w:trHeight w:val="29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11</w:t>
            </w:r>
          </w:p>
        </w:tc>
        <w:tc>
          <w:tcPr>
            <w:tcW w:w="8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5" w:name="bookmark11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115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6" w:name="bookmark11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ПМ 06. Организация и контроль текущей деятельности подчиненного персонала по специальности 43.02.15 Поварское и кондитерское дело</w:t>
      </w:r>
      <w:bookmarkEnd w:id="116"/>
    </w:p>
    <w:p w:rsidR="00B91D06" w:rsidRPr="00B91D06" w:rsidRDefault="00B91D06" w:rsidP="00B91D06">
      <w:pPr>
        <w:widowControl w:val="0"/>
        <w:numPr>
          <w:ilvl w:val="0"/>
          <w:numId w:val="6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7" w:name="bookmark11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</w:t>
      </w:r>
      <w:bookmarkEnd w:id="11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- является частью программы подготовки специалистов среднего звена в соответствии с ФГОС СПО по специальности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43.02.15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Поварское и кондитерское дело в части освоения основного вида профессиональной деятельности (ВПД): Организация и контроль текущей деятельности подчиненного персонала (ПК):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6.1. 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6.2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текущее планирование, координацию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подчиненного персонала с учетом взаимодействия с другими подразделениями.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6.3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Организовывать ресурсное обеспечение деятельности подчиненного персонала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6.4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организацию и контроль текущей деятельности подчиненного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персонала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6.5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Осуществлять инструктирование, обучение поваров, кондитеров, пекарей 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других категорий работников кухни на рабочем месте 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сфере гостиничного сервиса при наличии среднего общего образования. Опыт работы не требуется.</w:t>
      </w:r>
    </w:p>
    <w:p w:rsidR="00B91D06" w:rsidRPr="00B91D06" w:rsidRDefault="00B91D06" w:rsidP="00B91D06">
      <w:pPr>
        <w:widowControl w:val="0"/>
        <w:numPr>
          <w:ilvl w:val="0"/>
          <w:numId w:val="6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8" w:name="bookmark117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модуля - требования к результатам освоения модуля</w:t>
      </w:r>
      <w:bookmarkEnd w:id="118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8088"/>
      </w:tblGrid>
      <w:tr w:rsidR="00B91D06" w:rsidRPr="00B91D06" w:rsidTr="00D1630A">
        <w:trPr>
          <w:trHeight w:val="360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Иметь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практический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разработки различных видов меню, разработки и адаптации рецептур блюд, напитков, кулинарных и кондитерских изделий, в том числе авторских, брендовых, региональных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 ресурсного обеспечения деятельности подчиненного персонала;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осуществления текущего планирования деятельности подчиненного персонала с учетом взаимодействия с другими подразделениями;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 и контроля качества выполнения работ по приготовлению блюд, кулинарных и кондитерских изделий, напитков по меню;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обучения, инструктирования поваров, кондитеров, пекарей, других категорий работников кухни на рабочем месте</w:t>
            </w:r>
          </w:p>
        </w:tc>
      </w:tr>
      <w:tr w:rsidR="00B91D06" w:rsidRPr="00B91D06" w:rsidTr="00D1630A">
        <w:trPr>
          <w:trHeight w:val="416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уметь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контролировать соблюдение регламентов и стандартов организации питания, отрасли;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определять критерии качества готовых блюд, кулинарных, кондитерских изделий, напитков;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рабочие места различных зон кухни; оценивать потребности, обеспечивать наличие материальных и других ресурсов;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взаимодействовать со службой обслуживания и другими структурными подразделениями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разрабатывать, презентовать различные виды меню с учетом потребностей различных категорий потребителей, видов и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изменять ассортимент в зависимости от изменения спроса; составлять калькуляцию стоимости готовой продукции; планировать, организовывать, контролировать и оценивать работу</w:t>
            </w:r>
          </w:p>
        </w:tc>
      </w:tr>
      <w:tr w:rsidR="00B91D06" w:rsidRPr="00B91D06" w:rsidTr="00D1630A">
        <w:trPr>
          <w:trHeight w:val="360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подчиненного персонала;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составлять графики работы с учетом потребности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обучать, инструктировать поваров, кондитеров, других категорий работников кухни на рабочих местах;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управлять конфликтными ситуациями, разрабатывать и осуществлять мероприятия по мотивации и стимулированию персонала;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предупреждать факты хищений и других случаев нарушения трудовой дисциплины;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рассчитывать по принятой методике основные производственные показатели, стоимость готовой продукции;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вести утвержденную учетно-отчетную документацию; организовывать документооборот</w:t>
            </w:r>
          </w:p>
        </w:tc>
      </w:tr>
      <w:tr w:rsidR="00B91D06" w:rsidRPr="00B91D06" w:rsidTr="00D1630A">
        <w:trPr>
          <w:trHeight w:val="829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знать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нормативные правовые акты в области организации питания различных категорий потребителей;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перспективы развития отрасли;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современные тенденции в области организации питания для различных категорий потребителей;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классификацию организаций питания; структуру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принципы организации процесса приготовления кулинарной и кондитерской продукции, способы ее реализации;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отпуска готовой продукции из кухни для различных форм обслуживания;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организации работы, функциональные обязанности и области ответственности поваров, кондитеров, пекарей и других категорий работников кухни;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методы планирования, контроля и оценки качества работ исполнителей;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виды, формы и методы мотивации персонала; способы и формы инструктирования персонала; методы контроля возможных хищений запасов;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производственные показатели подразделения организации питания;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первичного документооборота, учета и отчетности; формы документов, порядок их заполнения;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программное обеспечение управления расходом продуктов и движением готовой продукции;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составления калькуляции стоимости;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правила оформления заказа на продукты со склада и приема продуктов, со склада и от поставщиков, ведения учета и составления товарных отчетов;</w:t>
            </w:r>
          </w:p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процедуры и правила инвентаризации запасов</w:t>
            </w:r>
          </w:p>
        </w:tc>
      </w:tr>
    </w:tbl>
    <w:p w:rsidR="00B91D06" w:rsidRPr="00B91D06" w:rsidRDefault="00B91D06" w:rsidP="00B91D06">
      <w:pPr>
        <w:widowControl w:val="0"/>
        <w:numPr>
          <w:ilvl w:val="0"/>
          <w:numId w:val="63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19" w:name="bookmark118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профессионального модуля:</w:t>
      </w:r>
      <w:bookmarkEnd w:id="119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всего часов - 204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Из них на освоение МДК - 96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 практики: производственную - 108 часов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0" w:name="bookmark119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2. РЕЗУЛЬТАТЫ ОСВОЕНИЯ ПРОФЕССИОНАЛЬНОГО МОДУЛЯ</w:t>
      </w:r>
      <w:bookmarkEnd w:id="120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Организация и контроль текущей деятельности подчиненного персонала, в том числе профессиональными (ПК) и общими (ОК) компетенциями: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8477"/>
      </w:tblGrid>
      <w:tr w:rsidR="00B91D06" w:rsidRPr="00B91D06" w:rsidTr="00D1630A">
        <w:trPr>
          <w:trHeight w:val="35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видов деятельности и профессиональных компетенций</w:t>
            </w:r>
          </w:p>
        </w:tc>
      </w:tr>
      <w:tr w:rsidR="00B91D06" w:rsidRPr="00B91D06" w:rsidTr="00D1630A">
        <w:trPr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6.1.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6.2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текущее планирование, координацию деятельности подчиненного персонала с учетом взаимодействия с другими подразделениями.</w:t>
            </w:r>
          </w:p>
        </w:tc>
      </w:tr>
      <w:tr w:rsidR="00B91D06" w:rsidRPr="00B91D06" w:rsidTr="00D1630A">
        <w:trPr>
          <w:trHeight w:val="283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6.3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ресурсное обеспечение деятельности подчиненного персонала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6.4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организацию и контроль текущей деятельности подчиненного персонала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6.5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инструктирование, обучение поваров, кондитеров, пекарей и других категорий работников кухни на рабочем месте</w:t>
            </w:r>
          </w:p>
        </w:tc>
      </w:tr>
      <w:tr w:rsidR="00B91D06" w:rsidRPr="00B91D06" w:rsidTr="00D1630A">
        <w:trPr>
          <w:trHeight w:val="566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ОК.03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ОК.04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ОК.05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ОК.06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ОК.07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91D06" w:rsidRPr="00B91D06" w:rsidTr="00D1630A">
        <w:trPr>
          <w:trHeight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ОК.09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91D06" w:rsidRPr="00B91D06" w:rsidTr="00D1630A">
        <w:trPr>
          <w:trHeight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ОК.10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91D06" w:rsidRPr="00B91D06" w:rsidTr="00D1630A">
        <w:trPr>
          <w:trHeight w:val="293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11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1" w:name="bookmark120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Аннотация к рабочей программе</w:t>
      </w:r>
      <w:bookmarkEnd w:id="121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2" w:name="bookmark121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ПМ. 07 Выполнение работ по одной или нескольким профессиям рабочих, должностям служащих (повар)</w:t>
      </w:r>
      <w:bookmarkEnd w:id="122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 специальности 43.02.15 Поварское и кондитерское дело</w:t>
      </w:r>
    </w:p>
    <w:p w:rsidR="00B91D06" w:rsidRPr="00B91D06" w:rsidRDefault="00B91D06" w:rsidP="00B91D06">
      <w:pPr>
        <w:widowControl w:val="0"/>
        <w:numPr>
          <w:ilvl w:val="0"/>
          <w:numId w:val="6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3" w:name="bookmark122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Область применения программы</w:t>
      </w:r>
      <w:bookmarkEnd w:id="123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- является частью программы подготовки специалистов среднего звена в соответствии с ФГОС СПО по специальности</w:t>
      </w: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43.02.15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Поварское и кондитерское дело в части освоения основного вида профессиональной деятельности (ВПД): Выполнение работ по одной или нескольким профессиям рабочих, должностям служащих (повар)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(ПК):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7.1. Производить подготовку инвентаря, оборудования для организации рабочего места повара к работе.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7.2.Осуществлять технологический процесс приготовления, презентацию и продажу блюд, напитков и кулинарных изделий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ПК 7.3. Организовывать продажу блюд, напитков и кулинарных изделий.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сфере гостиничного сервиса при наличии среднего общего образования. Опыт работы не требуется.</w:t>
      </w:r>
    </w:p>
    <w:p w:rsidR="00B91D06" w:rsidRPr="00B91D06" w:rsidRDefault="00B91D06" w:rsidP="00B91D06">
      <w:pPr>
        <w:widowControl w:val="0"/>
        <w:numPr>
          <w:ilvl w:val="0"/>
          <w:numId w:val="6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4" w:name="bookmark123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Цели и задачи модуля - требования к результатам освоения модуля</w:t>
      </w:r>
      <w:bookmarkEnd w:id="124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иметь практический опыт: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подготовки к работе основного производства организации питания и своего рабочего места в соответствии с инструкциями и регламентами организации питания;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проверки технологического оборудования, производственного инвентаря, инструмента, весоизмерительных приборов основного производства организации питания;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приготовления блюд, напитков, и кулинарных изделий по технологическим картам;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оформление блюд, напитков, и кулинарных изделий;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приема и оформления платежей за блюда, напитки и кулинарные изделия.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уметь: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соблюдать стандарты чистоты на рабочем месте основного производства организации питания;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подготовить технологическое оборудование, производственный инвентарь и инструменты, весоизмерительные приборы на рабочем месте;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готовить блюда, напитки и кулинарные изделия по технологическим картам;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соблюдать санитарно-гигиенические требования и требования охраны труда;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аккуратно обращаться с сырьем в процессе приготовления блюд, напитков и кулинарных изделий и экономно расходовать его;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проверять органолептическим способом качество блюд, напитков и кулинарных изделий;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проводить порционирование и оформление готовых блюд, напитков и кулинарных изделий;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производить расчеты с потребителями с использованием различных форм наличной и безналичной оплаты;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эстетично и безопасно упаковывать готовые блюда, напитки и кулинарные изделия;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нормативные правовые акты Российской Федерации, регулирующие деятельность организаций питания;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блюд, напитков и кулинарных изделий, и правила ухода за ними;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охраны труда, производственной санитарии и пожарной безопасности в организациях питания;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5" w:name="bookmark124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знать:</w:t>
      </w:r>
      <w:bookmarkEnd w:id="125"/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пользования сборниками рецептур на приготовление блюд, напитков и кулинарных изделий;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технологии приготовления блюд, напитков и кулинарных изделий;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к качеству, безопасности пищевых продуктов, используемых в приготовлении блюд, напитков и кулинарных изделий, условия их хранения;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требования охраны труда, производственной санитарии и пожарной безопасности в организациях питания;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методы минимизации отходов при очистке, обработке и измельчении сырья, используемого при приготовлении блюд, напитков и кулинарных изделий, с учетом соблюдения требований к качеству;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принципы и приемы презентации блюд, напитков и кулинарных изделий потребителям;</w:t>
      </w:r>
    </w:p>
    <w:p w:rsidR="00B91D06" w:rsidRPr="00B91D06" w:rsidRDefault="00B91D06" w:rsidP="00B91D06">
      <w:pPr>
        <w:widowControl w:val="0"/>
        <w:numPr>
          <w:ilvl w:val="0"/>
          <w:numId w:val="65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правила и технологии расчетов с потребителями.</w:t>
      </w:r>
    </w:p>
    <w:p w:rsidR="00B91D06" w:rsidRPr="00B91D06" w:rsidRDefault="00B91D06" w:rsidP="00B91D06">
      <w:pPr>
        <w:widowControl w:val="0"/>
        <w:numPr>
          <w:ilvl w:val="0"/>
          <w:numId w:val="64"/>
        </w:numPr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6" w:name="bookmark125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Рекомендуемое количество часов на освоение программы профессионального модуля:</w:t>
      </w:r>
      <w:bookmarkEnd w:id="126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всего -370 часов, в том числе: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обязательной аудиторной учебной нагрузки обучающегося - 190 часов; учебной и производственной практики - 180 часов.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27" w:name="bookmark126"/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2. РЕЗУЛЬТАТЫ ОСВОЕНИЯ ПРОФЕССИОНАЛЬНОГО МОДУЛЯ</w:t>
      </w:r>
      <w:bookmarkEnd w:id="127"/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Выполнение работ по одной или нескольким профессиям рабочих, должностям служащих (повар), в том числе профессиональными (ПК) и общими (ОК) компетенциями: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8083"/>
      </w:tblGrid>
      <w:tr w:rsidR="00B91D06" w:rsidRPr="00B91D06" w:rsidTr="00D1630A">
        <w:trPr>
          <w:trHeight w:val="293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Код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Наименование результата обучения</w:t>
            </w:r>
          </w:p>
        </w:tc>
      </w:tr>
      <w:tr w:rsidR="00B91D06" w:rsidRPr="00B91D06" w:rsidTr="00D1630A">
        <w:trPr>
          <w:trHeight w:val="562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7.1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Производить подготовку инвентаря, оборудования для организации рабочего места повара к работе.</w:t>
            </w:r>
          </w:p>
        </w:tc>
      </w:tr>
      <w:tr w:rsidR="00B91D06" w:rsidRPr="00B91D06" w:rsidTr="00D1630A">
        <w:trPr>
          <w:trHeight w:val="562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7.2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технологический процесс приготовления, презентацию и продажу блюд, напитков и кулинарных изделий.</w:t>
            </w:r>
          </w:p>
        </w:tc>
      </w:tr>
      <w:tr w:rsidR="00B91D06" w:rsidRPr="00B91D06" w:rsidTr="00D1630A">
        <w:trPr>
          <w:trHeight w:val="394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ПК 7.3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продажу блюд, напитков и кулинарных изделий.</w:t>
            </w:r>
          </w:p>
        </w:tc>
      </w:tr>
      <w:tr w:rsidR="00B91D06" w:rsidRPr="00B91D06" w:rsidTr="00D1630A">
        <w:trPr>
          <w:trHeight w:val="562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01.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91D06" w:rsidRPr="00B91D06" w:rsidTr="00D1630A">
        <w:trPr>
          <w:trHeight w:val="58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02.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91D06" w:rsidRPr="00B91D06" w:rsidTr="00D1630A">
        <w:trPr>
          <w:trHeight w:val="562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ОК.03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91D06" w:rsidRPr="00B91D06" w:rsidTr="00D1630A">
        <w:trPr>
          <w:trHeight w:val="57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ОК.04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91D06" w:rsidRPr="00B91D06" w:rsidTr="00D1630A">
        <w:trPr>
          <w:trHeight w:val="562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ОК.05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91D06" w:rsidRPr="00B91D06" w:rsidTr="00D1630A">
        <w:trPr>
          <w:trHeight w:val="56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ОК.06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91D06" w:rsidRPr="00B91D06" w:rsidTr="00D1630A">
        <w:trPr>
          <w:trHeight w:val="562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ОК.07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91D06" w:rsidRPr="00B91D06" w:rsidTr="00D1630A">
        <w:trPr>
          <w:trHeight w:val="840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ОК.09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B91D06" w:rsidRPr="00B91D06" w:rsidTr="00D1630A">
        <w:trPr>
          <w:trHeight w:val="562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ОК.10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91D06" w:rsidRPr="00B91D06" w:rsidTr="00D1630A">
        <w:trPr>
          <w:trHeight w:val="485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 11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D06" w:rsidRPr="00B91D06" w:rsidRDefault="00B91D06" w:rsidP="00B91D06">
            <w:pPr>
              <w:widowControl w:val="0"/>
              <w:spacing w:after="0" w:line="264" w:lineRule="exact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1D0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Преддипломная практика</w:t>
      </w:r>
    </w:p>
    <w:p w:rsidR="00B91D06" w:rsidRPr="00B91D06" w:rsidRDefault="00B91D06" w:rsidP="00B91D06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B91D06">
        <w:rPr>
          <w:rFonts w:ascii="Times New Roman" w:eastAsia="Times New Roman" w:hAnsi="Times New Roman" w:cs="Times New Roman"/>
          <w:color w:val="000000"/>
          <w:lang w:eastAsia="ru-RU" w:bidi="ru-RU"/>
        </w:rPr>
        <w:t>Выпускная квалификационная работа</w:t>
      </w:r>
    </w:p>
    <w:p w:rsidR="00B91D06" w:rsidRPr="00050495" w:rsidRDefault="00B91D06" w:rsidP="00050495">
      <w:pPr>
        <w:widowControl w:val="0"/>
        <w:spacing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sectPr w:rsidR="00B91D06" w:rsidRPr="00050495" w:rsidSect="00050495">
      <w:pgSz w:w="11909" w:h="16840"/>
      <w:pgMar w:top="1143" w:right="1108" w:bottom="1143" w:left="9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2BA" w:rsidRDefault="001A62BA" w:rsidP="005C6229">
      <w:pPr>
        <w:spacing w:after="0" w:line="240" w:lineRule="auto"/>
      </w:pPr>
      <w:r>
        <w:separator/>
      </w:r>
    </w:p>
  </w:endnote>
  <w:endnote w:type="continuationSeparator" w:id="0">
    <w:p w:rsidR="001A62BA" w:rsidRDefault="001A62BA" w:rsidP="005C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CD" w:rsidRDefault="001A62B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3.45pt;margin-top:802.3pt;width:5.3pt;height:7.9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F12CD" w:rsidRDefault="00A85BC4">
                <w:pPr>
                  <w:spacing w:line="240" w:lineRule="auto"/>
                </w:pPr>
                <w:r>
                  <w:rPr>
                    <w:rStyle w:val="a4"/>
                    <w:rFonts w:eastAsiaTheme="minorHAnsi"/>
                    <w:b w:val="0"/>
                    <w:bCs w:val="0"/>
                  </w:rPr>
                  <w:fldChar w:fldCharType="begin"/>
                </w:r>
                <w:r>
                  <w:rPr>
                    <w:rStyle w:val="a4"/>
                    <w:rFonts w:eastAsiaTheme="minorHAnsi"/>
                    <w:b w:val="0"/>
                    <w:bCs w:val="0"/>
                  </w:rPr>
                  <w:instrText xml:space="preserve"> PAGE \* MERGEFORMAT </w:instrText>
                </w:r>
                <w:r>
                  <w:rPr>
                    <w:rStyle w:val="a4"/>
                    <w:rFonts w:eastAsiaTheme="minorHAnsi"/>
                    <w:b w:val="0"/>
                    <w:bCs w:val="0"/>
                  </w:rPr>
                  <w:fldChar w:fldCharType="separate"/>
                </w:r>
                <w:r>
                  <w:rPr>
                    <w:rStyle w:val="a4"/>
                    <w:rFonts w:eastAsiaTheme="minorHAnsi"/>
                    <w:b w:val="0"/>
                    <w:bCs w:val="0"/>
                    <w:noProof/>
                  </w:rPr>
                  <w:t>2</w:t>
                </w:r>
                <w:r>
                  <w:rPr>
                    <w:rStyle w:val="a4"/>
                    <w:rFonts w:eastAsiaTheme="minorHAnsi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CD" w:rsidRDefault="001A62B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pt;margin-top:802.3pt;width:4.3pt;height:7.9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F12CD" w:rsidRDefault="00A85BC4">
                <w:pPr>
                  <w:spacing w:line="240" w:lineRule="auto"/>
                </w:pPr>
                <w:r>
                  <w:rPr>
                    <w:rStyle w:val="a4"/>
                    <w:rFonts w:eastAsiaTheme="minorHAnsi"/>
                    <w:b w:val="0"/>
                    <w:bCs w:val="0"/>
                  </w:rPr>
                  <w:fldChar w:fldCharType="begin"/>
                </w:r>
                <w:r>
                  <w:rPr>
                    <w:rStyle w:val="a4"/>
                    <w:rFonts w:eastAsiaTheme="minorHAnsi"/>
                    <w:b w:val="0"/>
                    <w:bCs w:val="0"/>
                  </w:rPr>
                  <w:instrText xml:space="preserve"> PAGE \* MERGEFORMAT </w:instrText>
                </w:r>
                <w:r>
                  <w:rPr>
                    <w:rStyle w:val="a4"/>
                    <w:rFonts w:eastAsiaTheme="minorHAnsi"/>
                    <w:b w:val="0"/>
                    <w:bCs w:val="0"/>
                  </w:rPr>
                  <w:fldChar w:fldCharType="separate"/>
                </w:r>
                <w:r w:rsidR="001A62BA">
                  <w:rPr>
                    <w:rStyle w:val="a4"/>
                    <w:rFonts w:eastAsiaTheme="minorHAnsi"/>
                    <w:b w:val="0"/>
                    <w:bCs w:val="0"/>
                    <w:noProof/>
                  </w:rPr>
                  <w:t>1</w:t>
                </w:r>
                <w:r>
                  <w:rPr>
                    <w:rStyle w:val="a4"/>
                    <w:rFonts w:eastAsiaTheme="minorHAnsi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CD" w:rsidRDefault="005C622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78B7F877" wp14:editId="44C3DE13">
              <wp:simplePos x="0" y="0"/>
              <wp:positionH relativeFrom="page">
                <wp:posOffset>6766560</wp:posOffset>
              </wp:positionH>
              <wp:positionV relativeFrom="page">
                <wp:posOffset>10280650</wp:posOffset>
              </wp:positionV>
              <wp:extent cx="70485" cy="160655"/>
              <wp:effectExtent l="3810" t="3175" r="0" b="127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12CD" w:rsidRDefault="00A85BC4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separate"/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  <w:noProof/>
                            </w:rPr>
                            <w:t>4</w: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32.8pt;margin-top:809.5pt;width:5.55pt;height:12.6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" filled="f" stroked="f">
              <v:textbox style="mso-fit-shape-to-text:t" inset="0,0,0,0">
                <w:txbxContent>
                  <w:p w:rsidR="00FF12CD" w:rsidRDefault="00A85BC4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instrText xml:space="preserve"> PAGE \* MERGEFORMAT </w:instrTex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separate"/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  <w:noProof/>
                      </w:rPr>
                      <w:t>4</w: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CD" w:rsidRDefault="005C622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292B47A9" wp14:editId="7C68E02E">
              <wp:simplePos x="0" y="0"/>
              <wp:positionH relativeFrom="page">
                <wp:posOffset>6772910</wp:posOffset>
              </wp:positionH>
              <wp:positionV relativeFrom="page">
                <wp:posOffset>10205720</wp:posOffset>
              </wp:positionV>
              <wp:extent cx="70485" cy="160655"/>
              <wp:effectExtent l="635" t="4445" r="1905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12CD" w:rsidRDefault="00A85BC4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separate"/>
                          </w:r>
                          <w:r w:rsidR="00A50B1E"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  <w:noProof/>
                            </w:rPr>
                            <w:t>36</w: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533.3pt;margin-top:803.6pt;width:5.55pt;height:12.6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" filled="f" stroked="f">
              <v:textbox style="mso-fit-shape-to-text:t" inset="0,0,0,0">
                <w:txbxContent>
                  <w:p w:rsidR="00FF12CD" w:rsidRDefault="00A85BC4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instrText xml:space="preserve"> PAGE \* MERGEFORMAT </w:instrTex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separate"/>
                    </w:r>
                    <w:r w:rsidR="00A50B1E">
                      <w:rPr>
                        <w:rStyle w:val="a4"/>
                        <w:rFonts w:eastAsiaTheme="minorHAnsi"/>
                        <w:b w:val="0"/>
                        <w:bCs w:val="0"/>
                        <w:noProof/>
                      </w:rPr>
                      <w:t>36</w: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2BA" w:rsidRDefault="001A62BA" w:rsidP="005C6229">
      <w:pPr>
        <w:spacing w:after="0" w:line="240" w:lineRule="auto"/>
      </w:pPr>
      <w:r>
        <w:separator/>
      </w:r>
    </w:p>
  </w:footnote>
  <w:footnote w:type="continuationSeparator" w:id="0">
    <w:p w:rsidR="001A62BA" w:rsidRDefault="001A62BA" w:rsidP="005C6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CD" w:rsidRDefault="001A62B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2.15pt;margin-top:31.7pt;width:169.2pt;height:8.15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F12CD" w:rsidRDefault="001A62BA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CD" w:rsidRPr="005C6229" w:rsidRDefault="001A62BA" w:rsidP="005C622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A91"/>
    <w:multiLevelType w:val="multilevel"/>
    <w:tmpl w:val="3A705F8C"/>
    <w:lvl w:ilvl="0">
      <w:start w:val="3"/>
      <w:numFmt w:val="decimal"/>
      <w:lvlText w:val="43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1014E"/>
    <w:multiLevelType w:val="multilevel"/>
    <w:tmpl w:val="8A5204D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C03D78"/>
    <w:multiLevelType w:val="multilevel"/>
    <w:tmpl w:val="B3147EB2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E369F5"/>
    <w:multiLevelType w:val="multilevel"/>
    <w:tmpl w:val="7012F606"/>
    <w:lvl w:ilvl="0">
      <w:start w:val="1"/>
      <w:numFmt w:val="decimal"/>
      <w:lvlText w:val="3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F33019"/>
    <w:multiLevelType w:val="multilevel"/>
    <w:tmpl w:val="DDE421B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751631"/>
    <w:multiLevelType w:val="multilevel"/>
    <w:tmpl w:val="34748EBC"/>
    <w:lvl w:ilvl="0">
      <w:start w:val="3"/>
      <w:numFmt w:val="decimal"/>
      <w:lvlText w:val="3.4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D85D6C"/>
    <w:multiLevelType w:val="multilevel"/>
    <w:tmpl w:val="7A941F4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BD6015"/>
    <w:multiLevelType w:val="multilevel"/>
    <w:tmpl w:val="9FD094E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6F6188"/>
    <w:multiLevelType w:val="multilevel"/>
    <w:tmpl w:val="D778970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172949"/>
    <w:multiLevelType w:val="multilevel"/>
    <w:tmpl w:val="3CD8B0A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911603"/>
    <w:multiLevelType w:val="multilevel"/>
    <w:tmpl w:val="45F677F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5D4194"/>
    <w:multiLevelType w:val="multilevel"/>
    <w:tmpl w:val="20F00A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A002741"/>
    <w:multiLevelType w:val="multilevel"/>
    <w:tmpl w:val="2F4A723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5E0ABD"/>
    <w:multiLevelType w:val="multilevel"/>
    <w:tmpl w:val="70AA93A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5A6BC6"/>
    <w:multiLevelType w:val="multilevel"/>
    <w:tmpl w:val="AAA06BC4"/>
    <w:lvl w:ilvl="0">
      <w:start w:val="1"/>
      <w:numFmt w:val="decimal"/>
      <w:lvlText w:val="3.8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A16B35"/>
    <w:multiLevelType w:val="multilevel"/>
    <w:tmpl w:val="569ADCE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6429B5"/>
    <w:multiLevelType w:val="multilevel"/>
    <w:tmpl w:val="96D86D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F4313E7"/>
    <w:multiLevelType w:val="multilevel"/>
    <w:tmpl w:val="556EE1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FA957BD"/>
    <w:multiLevelType w:val="multilevel"/>
    <w:tmpl w:val="8ACE7F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0CF598E"/>
    <w:multiLevelType w:val="multilevel"/>
    <w:tmpl w:val="F1643758"/>
    <w:lvl w:ilvl="0">
      <w:start w:val="4"/>
      <w:numFmt w:val="decimal"/>
      <w:lvlText w:val="3.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3A23792"/>
    <w:multiLevelType w:val="multilevel"/>
    <w:tmpl w:val="14CACF36"/>
    <w:lvl w:ilvl="0">
      <w:start w:val="1"/>
      <w:numFmt w:val="decimal"/>
      <w:lvlText w:val="3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7F7591E"/>
    <w:multiLevelType w:val="multilevel"/>
    <w:tmpl w:val="38FEE5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91547D9"/>
    <w:multiLevelType w:val="multilevel"/>
    <w:tmpl w:val="100CFA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ACA4C78"/>
    <w:multiLevelType w:val="multilevel"/>
    <w:tmpl w:val="9632AB3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D6657C7"/>
    <w:multiLevelType w:val="multilevel"/>
    <w:tmpl w:val="897CF3D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E162D8F"/>
    <w:multiLevelType w:val="multilevel"/>
    <w:tmpl w:val="F6EEAE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E1D526A"/>
    <w:multiLevelType w:val="multilevel"/>
    <w:tmpl w:val="D9E83ECC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FC307D3"/>
    <w:multiLevelType w:val="multilevel"/>
    <w:tmpl w:val="B3764FB8"/>
    <w:lvl w:ilvl="0">
      <w:start w:val="1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FDC59F9"/>
    <w:multiLevelType w:val="multilevel"/>
    <w:tmpl w:val="C4C2C0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06D14D9"/>
    <w:multiLevelType w:val="multilevel"/>
    <w:tmpl w:val="E312AE2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3D53B8B"/>
    <w:multiLevelType w:val="multilevel"/>
    <w:tmpl w:val="216A60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E9468E8"/>
    <w:multiLevelType w:val="multilevel"/>
    <w:tmpl w:val="A4CCC5E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24E70FD"/>
    <w:multiLevelType w:val="multilevel"/>
    <w:tmpl w:val="E48A2526"/>
    <w:lvl w:ilvl="0">
      <w:start w:val="5"/>
      <w:numFmt w:val="decimal"/>
      <w:lvlText w:val="3.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2B90333"/>
    <w:multiLevelType w:val="multilevel"/>
    <w:tmpl w:val="E070E87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5411786"/>
    <w:multiLevelType w:val="multilevel"/>
    <w:tmpl w:val="2736A14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84C4868"/>
    <w:multiLevelType w:val="multilevel"/>
    <w:tmpl w:val="2460DF8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9C132E5"/>
    <w:multiLevelType w:val="multilevel"/>
    <w:tmpl w:val="693A62B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D173E16"/>
    <w:multiLevelType w:val="multilevel"/>
    <w:tmpl w:val="2F0A1E3C"/>
    <w:lvl w:ilvl="0">
      <w:start w:val="5"/>
      <w:numFmt w:val="decimal"/>
      <w:lvlText w:val="3.8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D655907"/>
    <w:multiLevelType w:val="multilevel"/>
    <w:tmpl w:val="3E1C3B1A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E641B54"/>
    <w:multiLevelType w:val="multilevel"/>
    <w:tmpl w:val="4268ED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F9C48D5"/>
    <w:multiLevelType w:val="multilevel"/>
    <w:tmpl w:val="94E20BFA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FA836E1"/>
    <w:multiLevelType w:val="multilevel"/>
    <w:tmpl w:val="3EEA180C"/>
    <w:lvl w:ilvl="0">
      <w:start w:val="1"/>
      <w:numFmt w:val="decimal"/>
      <w:lvlText w:val="3.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23202A5"/>
    <w:multiLevelType w:val="multilevel"/>
    <w:tmpl w:val="54C2FE3C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27F1176"/>
    <w:multiLevelType w:val="multilevel"/>
    <w:tmpl w:val="178239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92B2152"/>
    <w:multiLevelType w:val="multilevel"/>
    <w:tmpl w:val="F22624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9F375FA"/>
    <w:multiLevelType w:val="multilevel"/>
    <w:tmpl w:val="7DE8CF8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E7861A7"/>
    <w:multiLevelType w:val="multilevel"/>
    <w:tmpl w:val="3A3A1DB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0141E33"/>
    <w:multiLevelType w:val="multilevel"/>
    <w:tmpl w:val="5FA00C2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1A07F0D"/>
    <w:multiLevelType w:val="multilevel"/>
    <w:tmpl w:val="C892F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2D67FD9"/>
    <w:multiLevelType w:val="multilevel"/>
    <w:tmpl w:val="18B2D7C0"/>
    <w:lvl w:ilvl="0">
      <w:start w:val="1"/>
      <w:numFmt w:val="decimal"/>
      <w:lvlText w:val="3.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3255A21"/>
    <w:multiLevelType w:val="multilevel"/>
    <w:tmpl w:val="F6C814B6"/>
    <w:lvl w:ilvl="0">
      <w:start w:val="1"/>
      <w:numFmt w:val="decimal"/>
      <w:lvlText w:val="3.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49F0646"/>
    <w:multiLevelType w:val="multilevel"/>
    <w:tmpl w:val="DB062B3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4D209AC"/>
    <w:multiLevelType w:val="multilevel"/>
    <w:tmpl w:val="8CF417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63145B3"/>
    <w:multiLevelType w:val="multilevel"/>
    <w:tmpl w:val="58483E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8596EC2"/>
    <w:multiLevelType w:val="multilevel"/>
    <w:tmpl w:val="92F67FA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B3347CA"/>
    <w:multiLevelType w:val="multilevel"/>
    <w:tmpl w:val="9E56F2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B957A81"/>
    <w:multiLevelType w:val="multilevel"/>
    <w:tmpl w:val="099264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E870298"/>
    <w:multiLevelType w:val="multilevel"/>
    <w:tmpl w:val="81B69CC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0E375E8"/>
    <w:multiLevelType w:val="multilevel"/>
    <w:tmpl w:val="317E1DE0"/>
    <w:lvl w:ilvl="0">
      <w:start w:val="1"/>
      <w:numFmt w:val="decimal"/>
      <w:lvlText w:val="3.9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1A81BDF"/>
    <w:multiLevelType w:val="multilevel"/>
    <w:tmpl w:val="DF5E967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2015C2D"/>
    <w:multiLevelType w:val="multilevel"/>
    <w:tmpl w:val="C518E264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4A244F6"/>
    <w:multiLevelType w:val="multilevel"/>
    <w:tmpl w:val="C494107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C8B4261"/>
    <w:multiLevelType w:val="multilevel"/>
    <w:tmpl w:val="654C9F00"/>
    <w:lvl w:ilvl="0">
      <w:start w:val="1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D95084D"/>
    <w:multiLevelType w:val="multilevel"/>
    <w:tmpl w:val="5844B9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E8A3951"/>
    <w:multiLevelType w:val="multilevel"/>
    <w:tmpl w:val="3208ACFE"/>
    <w:lvl w:ilvl="0">
      <w:start w:val="1"/>
      <w:numFmt w:val="decimal"/>
      <w:lvlText w:val="3.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60"/>
  </w:num>
  <w:num w:numId="3">
    <w:abstractNumId w:val="55"/>
  </w:num>
  <w:num w:numId="4">
    <w:abstractNumId w:val="24"/>
  </w:num>
  <w:num w:numId="5">
    <w:abstractNumId w:val="38"/>
  </w:num>
  <w:num w:numId="6">
    <w:abstractNumId w:val="50"/>
  </w:num>
  <w:num w:numId="7">
    <w:abstractNumId w:val="5"/>
  </w:num>
  <w:num w:numId="8">
    <w:abstractNumId w:val="19"/>
  </w:num>
  <w:num w:numId="9">
    <w:abstractNumId w:val="32"/>
  </w:num>
  <w:num w:numId="10">
    <w:abstractNumId w:val="40"/>
  </w:num>
  <w:num w:numId="11">
    <w:abstractNumId w:val="49"/>
  </w:num>
  <w:num w:numId="12">
    <w:abstractNumId w:val="27"/>
  </w:num>
  <w:num w:numId="13">
    <w:abstractNumId w:val="41"/>
  </w:num>
  <w:num w:numId="14">
    <w:abstractNumId w:val="3"/>
  </w:num>
  <w:num w:numId="15">
    <w:abstractNumId w:val="64"/>
  </w:num>
  <w:num w:numId="16">
    <w:abstractNumId w:val="62"/>
  </w:num>
  <w:num w:numId="17">
    <w:abstractNumId w:val="14"/>
  </w:num>
  <w:num w:numId="18">
    <w:abstractNumId w:val="37"/>
  </w:num>
  <w:num w:numId="19">
    <w:abstractNumId w:val="20"/>
  </w:num>
  <w:num w:numId="20">
    <w:abstractNumId w:val="58"/>
  </w:num>
  <w:num w:numId="21">
    <w:abstractNumId w:val="34"/>
  </w:num>
  <w:num w:numId="22">
    <w:abstractNumId w:val="0"/>
  </w:num>
  <w:num w:numId="23">
    <w:abstractNumId w:val="8"/>
  </w:num>
  <w:num w:numId="24">
    <w:abstractNumId w:val="52"/>
  </w:num>
  <w:num w:numId="25">
    <w:abstractNumId w:val="26"/>
  </w:num>
  <w:num w:numId="26">
    <w:abstractNumId w:val="36"/>
  </w:num>
  <w:num w:numId="27">
    <w:abstractNumId w:val="17"/>
  </w:num>
  <w:num w:numId="28">
    <w:abstractNumId w:val="47"/>
  </w:num>
  <w:num w:numId="29">
    <w:abstractNumId w:val="12"/>
  </w:num>
  <w:num w:numId="30">
    <w:abstractNumId w:val="6"/>
  </w:num>
  <w:num w:numId="31">
    <w:abstractNumId w:val="23"/>
  </w:num>
  <w:num w:numId="32">
    <w:abstractNumId w:val="1"/>
  </w:num>
  <w:num w:numId="33">
    <w:abstractNumId w:val="2"/>
  </w:num>
  <w:num w:numId="34">
    <w:abstractNumId w:val="59"/>
  </w:num>
  <w:num w:numId="35">
    <w:abstractNumId w:val="42"/>
  </w:num>
  <w:num w:numId="36">
    <w:abstractNumId w:val="57"/>
  </w:num>
  <w:num w:numId="37">
    <w:abstractNumId w:val="15"/>
  </w:num>
  <w:num w:numId="38">
    <w:abstractNumId w:val="30"/>
  </w:num>
  <w:num w:numId="39">
    <w:abstractNumId w:val="35"/>
  </w:num>
  <w:num w:numId="40">
    <w:abstractNumId w:val="18"/>
  </w:num>
  <w:num w:numId="41">
    <w:abstractNumId w:val="25"/>
  </w:num>
  <w:num w:numId="42">
    <w:abstractNumId w:val="9"/>
  </w:num>
  <w:num w:numId="43">
    <w:abstractNumId w:val="44"/>
  </w:num>
  <w:num w:numId="44">
    <w:abstractNumId w:val="16"/>
  </w:num>
  <w:num w:numId="45">
    <w:abstractNumId w:val="21"/>
  </w:num>
  <w:num w:numId="46">
    <w:abstractNumId w:val="10"/>
  </w:num>
  <w:num w:numId="47">
    <w:abstractNumId w:val="43"/>
  </w:num>
  <w:num w:numId="48">
    <w:abstractNumId w:val="53"/>
  </w:num>
  <w:num w:numId="49">
    <w:abstractNumId w:val="63"/>
  </w:num>
  <w:num w:numId="50">
    <w:abstractNumId w:val="56"/>
  </w:num>
  <w:num w:numId="51">
    <w:abstractNumId w:val="7"/>
  </w:num>
  <w:num w:numId="52">
    <w:abstractNumId w:val="11"/>
  </w:num>
  <w:num w:numId="53">
    <w:abstractNumId w:val="33"/>
  </w:num>
  <w:num w:numId="54">
    <w:abstractNumId w:val="39"/>
  </w:num>
  <w:num w:numId="55">
    <w:abstractNumId w:val="29"/>
  </w:num>
  <w:num w:numId="56">
    <w:abstractNumId w:val="45"/>
  </w:num>
  <w:num w:numId="57">
    <w:abstractNumId w:val="46"/>
  </w:num>
  <w:num w:numId="58">
    <w:abstractNumId w:val="28"/>
  </w:num>
  <w:num w:numId="59">
    <w:abstractNumId w:val="51"/>
  </w:num>
  <w:num w:numId="60">
    <w:abstractNumId w:val="13"/>
  </w:num>
  <w:num w:numId="61">
    <w:abstractNumId w:val="4"/>
  </w:num>
  <w:num w:numId="62">
    <w:abstractNumId w:val="31"/>
  </w:num>
  <w:num w:numId="63">
    <w:abstractNumId w:val="61"/>
  </w:num>
  <w:num w:numId="64">
    <w:abstractNumId w:val="54"/>
  </w:num>
  <w:num w:numId="65">
    <w:abstractNumId w:val="4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567"/>
    <w:rsid w:val="00050495"/>
    <w:rsid w:val="001A62BA"/>
    <w:rsid w:val="004665D3"/>
    <w:rsid w:val="00516F22"/>
    <w:rsid w:val="00576969"/>
    <w:rsid w:val="0059209C"/>
    <w:rsid w:val="005C6229"/>
    <w:rsid w:val="006E1D8C"/>
    <w:rsid w:val="00A50B1E"/>
    <w:rsid w:val="00A66567"/>
    <w:rsid w:val="00A85BC4"/>
    <w:rsid w:val="00B91D06"/>
    <w:rsid w:val="00BD0B19"/>
    <w:rsid w:val="00CC595D"/>
    <w:rsid w:val="00D62579"/>
    <w:rsid w:val="00D64F5F"/>
    <w:rsid w:val="00E24BCB"/>
    <w:rsid w:val="00E638AB"/>
    <w:rsid w:val="00FE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A665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1pt">
    <w:name w:val="Основной текст (3) + 11 pt"/>
    <w:rsid w:val="00A665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 + Малые прописные"/>
    <w:rsid w:val="00A6656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">
    <w:name w:val="Основной текст (4)_"/>
    <w:link w:val="40"/>
    <w:rsid w:val="00A6656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rsid w:val="00A665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0">
    <w:name w:val="Основной текст (5)"/>
    <w:rsid w:val="00A665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">
    <w:name w:val="Основной текст (5) + Малые прописные"/>
    <w:rsid w:val="00A665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66567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rsid w:val="00A66567"/>
    <w:pPr>
      <w:widowControl w:val="0"/>
      <w:shd w:val="clear" w:color="auto" w:fill="FFFFFF"/>
      <w:spacing w:after="0" w:line="552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3">
    <w:name w:val="Колонтитул_"/>
    <w:rsid w:val="005C62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"/>
    <w:rsid w:val="005C62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5">
    <w:name w:val="header"/>
    <w:basedOn w:val="a"/>
    <w:link w:val="a6"/>
    <w:uiPriority w:val="99"/>
    <w:unhideWhenUsed/>
    <w:rsid w:val="005C6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6229"/>
  </w:style>
  <w:style w:type="paragraph" w:styleId="a7">
    <w:name w:val="footer"/>
    <w:basedOn w:val="a"/>
    <w:link w:val="a8"/>
    <w:uiPriority w:val="99"/>
    <w:unhideWhenUsed/>
    <w:rsid w:val="005C6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6229"/>
  </w:style>
  <w:style w:type="character" w:styleId="a9">
    <w:name w:val="Hyperlink"/>
    <w:rsid w:val="00B91D06"/>
    <w:rPr>
      <w:color w:val="0066CC"/>
      <w:u w:val="single"/>
    </w:rPr>
  </w:style>
  <w:style w:type="character" w:customStyle="1" w:styleId="2">
    <w:name w:val="Основной текст (2)"/>
    <w:rsid w:val="00B91D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_"/>
    <w:rsid w:val="00B91D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 + Не полужирный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Подпись к таблице_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 + Не полужирный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b">
    <w:name w:val="Подпись к таблице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 (2)_"/>
    <w:link w:val="120"/>
    <w:rsid w:val="00B91D0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0">
    <w:name w:val="Заголовок №1 (2)"/>
    <w:basedOn w:val="a"/>
    <w:link w:val="12"/>
    <w:rsid w:val="00B91D06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FE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5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A665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1pt">
    <w:name w:val="Основной текст (3) + 11 pt"/>
    <w:rsid w:val="00A665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 + Малые прописные"/>
    <w:rsid w:val="00A6656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">
    <w:name w:val="Основной текст (4)_"/>
    <w:link w:val="40"/>
    <w:rsid w:val="00A6656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rsid w:val="00A665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0">
    <w:name w:val="Основной текст (5)"/>
    <w:rsid w:val="00A665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">
    <w:name w:val="Основной текст (5) + Малые прописные"/>
    <w:rsid w:val="00A665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66567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rsid w:val="00A66567"/>
    <w:pPr>
      <w:widowControl w:val="0"/>
      <w:shd w:val="clear" w:color="auto" w:fill="FFFFFF"/>
      <w:spacing w:after="0" w:line="552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3">
    <w:name w:val="Колонтитул_"/>
    <w:rsid w:val="005C62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"/>
    <w:rsid w:val="005C62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5">
    <w:name w:val="header"/>
    <w:basedOn w:val="a"/>
    <w:link w:val="a6"/>
    <w:uiPriority w:val="99"/>
    <w:unhideWhenUsed/>
    <w:rsid w:val="005C6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6229"/>
  </w:style>
  <w:style w:type="paragraph" w:styleId="a7">
    <w:name w:val="footer"/>
    <w:basedOn w:val="a"/>
    <w:link w:val="a8"/>
    <w:uiPriority w:val="99"/>
    <w:unhideWhenUsed/>
    <w:rsid w:val="005C6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6229"/>
  </w:style>
  <w:style w:type="character" w:styleId="a9">
    <w:name w:val="Hyperlink"/>
    <w:rsid w:val="00B91D06"/>
    <w:rPr>
      <w:color w:val="0066CC"/>
      <w:u w:val="single"/>
    </w:rPr>
  </w:style>
  <w:style w:type="character" w:customStyle="1" w:styleId="2">
    <w:name w:val="Основной текст (2)"/>
    <w:rsid w:val="00B91D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_"/>
    <w:rsid w:val="00B91D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 + Не полужирный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Подпись к таблице_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 + Не полужирный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b">
    <w:name w:val="Подпись к таблице"/>
    <w:rsid w:val="00B91D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 (2)_"/>
    <w:link w:val="120"/>
    <w:rsid w:val="00B91D0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0">
    <w:name w:val="Заголовок №1 (2)"/>
    <w:basedOn w:val="a"/>
    <w:link w:val="12"/>
    <w:rsid w:val="00B91D06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FE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5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CEE91-3636-49E2-B2A6-B04B169E5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22906</Words>
  <Characters>130570</Characters>
  <Application>Microsoft Office Word</Application>
  <DocSecurity>0</DocSecurity>
  <Lines>1088</Lines>
  <Paragraphs>306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Порядок разработки адаптированной образовательной программы</vt:lpstr>
      <vt:lpstr>Учебный план</vt:lpstr>
      <vt:lpstr>Календарный учебный график</vt:lpstr>
      <vt:lpstr>Рабочие программы дисциплин</vt:lpstr>
      <vt:lpstr>4.1. Текущий контроль успеваемости и промежуточная аттестация обучающихся</vt:lpstr>
      <vt:lpstr>Организация государственной итоговой аттестации выпускников-инвалидов и выпускни</vt:lpstr>
      <vt:lpstr>Кадровое обеспечение</vt:lpstr>
      <vt:lpstr>Учебно-методическое и информационное обеспечение</vt:lpstr>
      <vt:lpstr>Требования к организации практики обучающихся инвалидов и обучающихся с ограниче</vt:lpstr>
    </vt:vector>
  </TitlesOfParts>
  <Company>SPecialiST RePack</Company>
  <LinksUpToDate>false</LinksUpToDate>
  <CharactersWithSpaces>153170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cp:lastPrinted>2018-10-03T12:06:00Z</cp:lastPrinted>
  <dcterms:created xsi:type="dcterms:W3CDTF">2018-10-03T12:05:00Z</dcterms:created>
  <dcterms:modified xsi:type="dcterms:W3CDTF">2018-10-03T12:18:00Z</dcterms:modified>
</cp:coreProperties>
</file>