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7B" w:rsidRPr="00A13E7B" w:rsidRDefault="00A13E7B" w:rsidP="00A13E7B">
      <w:pPr>
        <w:framePr w:h="17713" w:hRule="exact" w:hSpace="10080" w:wrap="notBeside" w:vAnchor="text" w:hAnchor="page" w:x="862" w:y="1"/>
        <w:widowControl w:val="0"/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0" cy="936795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36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7B" w:rsidRDefault="00A13E7B" w:rsidP="00A13E7B">
      <w:pPr>
        <w:pStyle w:val="2"/>
        <w:shd w:val="clear" w:color="auto" w:fill="auto"/>
        <w:spacing w:after="0" w:line="317" w:lineRule="exact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7B" w:rsidRPr="00A13E7B" w:rsidRDefault="00A13E7B" w:rsidP="00A13E7B">
      <w:pPr>
        <w:pStyle w:val="2"/>
        <w:shd w:val="clear" w:color="auto" w:fill="auto"/>
        <w:spacing w:after="0" w:line="317" w:lineRule="exact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1.11 Обучающимся из числа детей сирот и детей, оставшихся без попечения родителей, зачисленным на полное государственное обеспечение в техникум, предусматривается выплата денежной компенсации.</w:t>
      </w:r>
    </w:p>
    <w:p w:rsidR="00A13E7B" w:rsidRPr="00A13E7B" w:rsidRDefault="00A13E7B" w:rsidP="00A13E7B">
      <w:pPr>
        <w:pStyle w:val="2"/>
        <w:shd w:val="clear" w:color="auto" w:fill="auto"/>
        <w:spacing w:after="0" w:line="317" w:lineRule="exact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E7B" w:rsidRPr="00A13E7B" w:rsidRDefault="00A13E7B" w:rsidP="00A13E7B">
      <w:pPr>
        <w:pStyle w:val="2"/>
        <w:numPr>
          <w:ilvl w:val="0"/>
          <w:numId w:val="1"/>
        </w:numPr>
        <w:shd w:val="clear" w:color="auto" w:fill="auto"/>
        <w:spacing w:after="120" w:line="317" w:lineRule="exact"/>
        <w:ind w:lef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E7B">
        <w:rPr>
          <w:rFonts w:ascii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A13E7B" w:rsidRPr="00A13E7B" w:rsidRDefault="00A13E7B" w:rsidP="00A13E7B">
      <w:pPr>
        <w:pStyle w:val="2"/>
        <w:numPr>
          <w:ilvl w:val="1"/>
          <w:numId w:val="2"/>
        </w:numPr>
        <w:shd w:val="clear" w:color="auto" w:fill="auto"/>
        <w:spacing w:after="0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Основные цели и задачи при организации питания </w:t>
      </w:r>
      <w:proofErr w:type="gramStart"/>
      <w:r w:rsidRPr="00A13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>:</w:t>
      </w:r>
    </w:p>
    <w:p w:rsidR="00A13E7B" w:rsidRPr="00A13E7B" w:rsidRDefault="00A13E7B" w:rsidP="00A13E7B">
      <w:pPr>
        <w:pStyle w:val="2"/>
        <w:numPr>
          <w:ilvl w:val="0"/>
          <w:numId w:val="3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A13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 xml:space="preserve">  питанием;</w:t>
      </w:r>
    </w:p>
    <w:p w:rsidR="00A13E7B" w:rsidRPr="00A13E7B" w:rsidRDefault="00A13E7B" w:rsidP="00A13E7B">
      <w:pPr>
        <w:pStyle w:val="2"/>
        <w:numPr>
          <w:ilvl w:val="0"/>
          <w:numId w:val="3"/>
        </w:numPr>
        <w:shd w:val="clear" w:color="auto" w:fill="auto"/>
        <w:spacing w:after="0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A13E7B" w:rsidRPr="00A13E7B" w:rsidRDefault="00A13E7B" w:rsidP="00A13E7B">
      <w:pPr>
        <w:pStyle w:val="2"/>
        <w:numPr>
          <w:ilvl w:val="0"/>
          <w:numId w:val="3"/>
        </w:numPr>
        <w:shd w:val="clear" w:color="auto" w:fill="auto"/>
        <w:spacing w:after="0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7B">
        <w:rPr>
          <w:rFonts w:ascii="Times New Roman" w:hAnsi="Times New Roman" w:cs="Times New Roman"/>
          <w:sz w:val="24"/>
          <w:szCs w:val="24"/>
        </w:rPr>
        <w:t>социальная поддержка обучающихся  из социально незащищенных, малообеспеченных и семей, попавших в трудные жизненные ситуации;</w:t>
      </w:r>
      <w:proofErr w:type="gramEnd"/>
    </w:p>
    <w:p w:rsidR="00A13E7B" w:rsidRPr="00A13E7B" w:rsidRDefault="00A13E7B" w:rsidP="00A13E7B">
      <w:pPr>
        <w:pStyle w:val="2"/>
        <w:numPr>
          <w:ilvl w:val="0"/>
          <w:numId w:val="3"/>
        </w:numPr>
        <w:shd w:val="clear" w:color="auto" w:fill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использование бюджетных средств, выделяемых на организацию питания в соответствии с требованиями действующего законодательства.</w:t>
      </w:r>
    </w:p>
    <w:p w:rsidR="00A13E7B" w:rsidRPr="00A13E7B" w:rsidRDefault="00A13E7B" w:rsidP="00A13E7B">
      <w:pPr>
        <w:pStyle w:val="2"/>
        <w:numPr>
          <w:ilvl w:val="0"/>
          <w:numId w:val="1"/>
        </w:numPr>
        <w:shd w:val="clear" w:color="auto" w:fill="auto"/>
        <w:spacing w:after="120" w:line="317" w:lineRule="exact"/>
        <w:ind w:lef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E7B">
        <w:rPr>
          <w:rFonts w:ascii="Times New Roman" w:hAnsi="Times New Roman" w:cs="Times New Roman"/>
          <w:b/>
          <w:bCs/>
          <w:sz w:val="24"/>
          <w:szCs w:val="24"/>
        </w:rPr>
        <w:t xml:space="preserve">Общие принципы организации питания </w:t>
      </w:r>
      <w:proofErr w:type="gramStart"/>
      <w:r w:rsidRPr="00A13E7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13E7B" w:rsidRPr="00A13E7B" w:rsidRDefault="00A13E7B" w:rsidP="00A13E7B">
      <w:pPr>
        <w:pStyle w:val="2"/>
        <w:numPr>
          <w:ilvl w:val="1"/>
          <w:numId w:val="4"/>
        </w:numPr>
        <w:shd w:val="clear" w:color="auto" w:fill="auto"/>
        <w:tabs>
          <w:tab w:val="num" w:pos="0"/>
        </w:tabs>
        <w:spacing w:after="0"/>
        <w:ind w:left="0" w:right="4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A13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 xml:space="preserve"> является отдельным обязательным направлением деятельности техникума.</w:t>
      </w:r>
    </w:p>
    <w:p w:rsidR="00A13E7B" w:rsidRPr="00A13E7B" w:rsidRDefault="00A13E7B" w:rsidP="00A13E7B">
      <w:pPr>
        <w:pStyle w:val="2"/>
        <w:numPr>
          <w:ilvl w:val="1"/>
          <w:numId w:val="4"/>
        </w:numPr>
        <w:shd w:val="clear" w:color="auto" w:fill="auto"/>
        <w:tabs>
          <w:tab w:val="num" w:pos="0"/>
        </w:tabs>
        <w:spacing w:after="0"/>
        <w:ind w:left="0" w:right="4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Для организации питания обучающихся  используются специальные помещения (пищеблок), соответствующие требованиям санитарно-гигиенических норм и правил по следующим направлениям: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соответствие числа посадочных мест столовой установленным нормам;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наличие пищеблока, подсобных помещений для хранения продуктов;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столовыми приборами в необходимом количестве и в соответствии с требованиями СанПиН;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соответствие иным требованиям действующих санитарных норм и правил в Российской Федерации.</w:t>
      </w:r>
    </w:p>
    <w:p w:rsidR="00A13E7B" w:rsidRPr="00A13E7B" w:rsidRDefault="00A13E7B" w:rsidP="00A13E7B">
      <w:pPr>
        <w:pStyle w:val="2"/>
        <w:numPr>
          <w:ilvl w:val="1"/>
          <w:numId w:val="4"/>
        </w:numPr>
        <w:shd w:val="clear" w:color="auto" w:fill="auto"/>
        <w:tabs>
          <w:tab w:val="num" w:pos="0"/>
        </w:tabs>
        <w:spacing w:after="0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В пищеблоке постоянно должны находиться: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заявки на питание;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журнал учета фактической посещаемости </w:t>
      </w:r>
      <w:proofErr w:type="gramStart"/>
      <w:r w:rsidRPr="00A13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>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журнал бракеража пищевых продуктов и продовольственного сырья;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продукции, журнал здоровья;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журнал учета температурного режима холодильного оборудования;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ведомость контроля рациона питания (формы учетной документации пищеблока – приложение №10 к СанПиН 2.4.5.2409-08);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копии примерного 10-дневного меню, согласованные с территориальным отделом </w:t>
      </w:r>
      <w:proofErr w:type="spellStart"/>
      <w:r w:rsidRPr="00A13E7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13E7B">
        <w:rPr>
          <w:rFonts w:ascii="Times New Roman" w:hAnsi="Times New Roman" w:cs="Times New Roman"/>
          <w:sz w:val="24"/>
          <w:szCs w:val="24"/>
        </w:rPr>
        <w:t>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ежедневные меню, технологические карты на приготовляемые блюда;</w:t>
      </w:r>
    </w:p>
    <w:p w:rsidR="00A13E7B" w:rsidRPr="00A13E7B" w:rsidRDefault="00A13E7B" w:rsidP="00A13E7B">
      <w:pPr>
        <w:pStyle w:val="2"/>
        <w:numPr>
          <w:ilvl w:val="0"/>
          <w:numId w:val="5"/>
        </w:numPr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lastRenderedPageBreak/>
        <w:t>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right="2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3.4 Администрация техникума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right="2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3.5 Режим питания в техникуме определяется СанПиН 2.4.5.2409-08 "Санитарн</w:t>
      </w:r>
      <w:proofErr w:type="gramStart"/>
      <w:r w:rsidRPr="00A13E7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 xml:space="preserve">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№45 от 23.07.2008 года.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right="2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3.6 Питание в техникуме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 блюд.</w:t>
      </w:r>
    </w:p>
    <w:p w:rsidR="00A13E7B" w:rsidRPr="00A13E7B" w:rsidRDefault="00A13E7B" w:rsidP="00A13E7B">
      <w:pPr>
        <w:pStyle w:val="2"/>
        <w:numPr>
          <w:ilvl w:val="1"/>
          <w:numId w:val="6"/>
        </w:numPr>
        <w:shd w:val="clear" w:color="auto" w:fill="auto"/>
        <w:spacing w:after="0"/>
        <w:ind w:firstLine="183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Примерное меню утверждается директором техникума.</w:t>
      </w:r>
    </w:p>
    <w:p w:rsidR="00A13E7B" w:rsidRPr="00A13E7B" w:rsidRDefault="00A13E7B" w:rsidP="00A13E7B">
      <w:pPr>
        <w:pStyle w:val="2"/>
        <w:numPr>
          <w:ilvl w:val="1"/>
          <w:numId w:val="6"/>
        </w:numPr>
        <w:shd w:val="clear" w:color="auto" w:fill="auto"/>
        <w:tabs>
          <w:tab w:val="num" w:pos="0"/>
        </w:tabs>
        <w:spacing w:after="0" w:line="317" w:lineRule="exact"/>
        <w:ind w:left="0" w:right="2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Стоимость готовых блюд, обедов определяются исходя из нормативов, установленных Министерством образования и науки РСО-Алания.</w:t>
      </w:r>
    </w:p>
    <w:p w:rsidR="00A13E7B" w:rsidRPr="00A13E7B" w:rsidRDefault="00A13E7B" w:rsidP="00A13E7B">
      <w:pPr>
        <w:pStyle w:val="2"/>
        <w:numPr>
          <w:ilvl w:val="1"/>
          <w:numId w:val="6"/>
        </w:numPr>
        <w:shd w:val="clear" w:color="auto" w:fill="auto"/>
        <w:tabs>
          <w:tab w:val="num" w:pos="0"/>
        </w:tabs>
        <w:spacing w:after="0" w:line="317" w:lineRule="exact"/>
        <w:ind w:left="0" w:right="2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Обеспечение горячим питанием обучающихся  осуществляется штатными сотрудниками техникума, имеющими соответствующую профессиональную квалификацию, прошедшими предварительный </w:t>
      </w:r>
      <w:proofErr w:type="gramStart"/>
      <w:r w:rsidRPr="00A13E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>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A13E7B" w:rsidRPr="00A13E7B" w:rsidRDefault="00A13E7B" w:rsidP="00A13E7B">
      <w:pPr>
        <w:pStyle w:val="2"/>
        <w:numPr>
          <w:ilvl w:val="1"/>
          <w:numId w:val="6"/>
        </w:numPr>
        <w:shd w:val="clear" w:color="auto" w:fill="auto"/>
        <w:tabs>
          <w:tab w:val="num" w:pos="0"/>
        </w:tabs>
        <w:spacing w:after="0" w:line="317" w:lineRule="exact"/>
        <w:ind w:left="0" w:right="20" w:firstLine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7B">
        <w:rPr>
          <w:rFonts w:ascii="Times New Roman" w:hAnsi="Times New Roman" w:cs="Times New Roman"/>
          <w:sz w:val="24"/>
          <w:szCs w:val="24"/>
        </w:rPr>
        <w:t>Поставку пищевых продуктов и продовольственного сырья для организации питания в техникуме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21.07.2005 года №94-ФЗ "О размещении заказов на поставки товаров, выполнение работ, оказание услуг для государственных и муниципальных нужд" заключены договоры на поставку продуктов.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 xml:space="preserve"> Поставщики должны иметь соответствующую материально-техническую базу, специализированные транспортные средства, квалифицированные кадры. Обеспечивать поставку продукции, соответствующую по качеству требованиям государственных стандартов и иных нормативных документов.</w:t>
      </w:r>
    </w:p>
    <w:p w:rsidR="00A13E7B" w:rsidRPr="00A13E7B" w:rsidRDefault="00A13E7B" w:rsidP="00A13E7B">
      <w:pPr>
        <w:pStyle w:val="2"/>
        <w:numPr>
          <w:ilvl w:val="1"/>
          <w:numId w:val="6"/>
        </w:numPr>
        <w:shd w:val="clear" w:color="auto" w:fill="auto"/>
        <w:tabs>
          <w:tab w:val="clear" w:pos="541"/>
          <w:tab w:val="num" w:pos="0"/>
          <w:tab w:val="center" w:pos="1448"/>
          <w:tab w:val="center" w:pos="6966"/>
          <w:tab w:val="right" w:pos="9308"/>
        </w:tabs>
        <w:spacing w:after="0" w:line="317" w:lineRule="exact"/>
        <w:ind w:left="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</w:t>
      </w:r>
    </w:p>
    <w:p w:rsidR="00A13E7B" w:rsidRPr="00A13E7B" w:rsidRDefault="00A13E7B" w:rsidP="00A13E7B">
      <w:pPr>
        <w:pStyle w:val="2"/>
        <w:shd w:val="clear" w:color="auto" w:fill="auto"/>
        <w:spacing w:after="0" w:line="317" w:lineRule="exact"/>
        <w:ind w:right="23" w:firstLine="7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E7B">
        <w:rPr>
          <w:rFonts w:ascii="Times New Roman" w:hAnsi="Times New Roman" w:cs="Times New Roman"/>
          <w:sz w:val="24"/>
          <w:szCs w:val="24"/>
        </w:rPr>
        <w:t xml:space="preserve">Медико-биологическая и гигиеническая оценка рационов питания (примерных меню), разрабатываемых столовой техникума,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</w:t>
      </w:r>
      <w:r w:rsidRPr="00A13E7B">
        <w:rPr>
          <w:rFonts w:ascii="Times New Roman" w:hAnsi="Times New Roman" w:cs="Times New Roman"/>
          <w:sz w:val="24"/>
          <w:szCs w:val="24"/>
        </w:rPr>
        <w:lastRenderedPageBreak/>
        <w:t xml:space="preserve">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</w:t>
      </w:r>
      <w:proofErr w:type="spellStart"/>
      <w:r w:rsidRPr="00A13E7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A13E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3E7B" w:rsidRPr="00A13E7B" w:rsidRDefault="00A13E7B" w:rsidP="00A13E7B">
      <w:pPr>
        <w:pStyle w:val="2"/>
        <w:shd w:val="clear" w:color="auto" w:fill="auto"/>
        <w:spacing w:after="296" w:line="317" w:lineRule="exact"/>
        <w:ind w:left="20" w:right="2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3.12 Директор техникума является ответственным лицом за организацию и полноту охвата </w:t>
      </w:r>
      <w:proofErr w:type="gramStart"/>
      <w:r w:rsidRPr="00A13E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E7B">
        <w:rPr>
          <w:rFonts w:ascii="Times New Roman" w:hAnsi="Times New Roman" w:cs="Times New Roman"/>
          <w:sz w:val="24"/>
          <w:szCs w:val="24"/>
        </w:rPr>
        <w:t xml:space="preserve"> горячим питанием.</w:t>
      </w:r>
    </w:p>
    <w:p w:rsidR="00A13E7B" w:rsidRPr="00A13E7B" w:rsidRDefault="00A13E7B" w:rsidP="00A13E7B">
      <w:pPr>
        <w:pStyle w:val="2"/>
        <w:numPr>
          <w:ilvl w:val="0"/>
          <w:numId w:val="1"/>
        </w:numPr>
        <w:shd w:val="clear" w:color="auto" w:fill="auto"/>
        <w:spacing w:after="120" w:line="317" w:lineRule="exact"/>
        <w:ind w:lef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E7B">
        <w:rPr>
          <w:rFonts w:ascii="Times New Roman" w:hAnsi="Times New Roman" w:cs="Times New Roman"/>
          <w:b/>
          <w:bCs/>
          <w:sz w:val="24"/>
          <w:szCs w:val="24"/>
        </w:rPr>
        <w:t>Порядок организации питания обучающихся ГБОУ СПО «ВТЭТ»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4.1 Ежедневные меню согласовываются директором техникума, меню с указанием сведений об объемах блюд вывешиваются в обеденном зале.</w:t>
      </w:r>
    </w:p>
    <w:p w:rsidR="00A13E7B" w:rsidRPr="00A13E7B" w:rsidRDefault="00A13E7B" w:rsidP="00A13E7B">
      <w:pPr>
        <w:pStyle w:val="2"/>
        <w:numPr>
          <w:ilvl w:val="1"/>
          <w:numId w:val="7"/>
        </w:numPr>
        <w:shd w:val="clear" w:color="auto" w:fill="auto"/>
        <w:tabs>
          <w:tab w:val="num" w:pos="0"/>
        </w:tabs>
        <w:spacing w:after="0"/>
        <w:ind w:left="0" w:right="2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>Организация обслуживания обучающихся бесплатным горячим питанием осуществляется путем предварительного накрытия столов по сменам в течение больших перемен; питающихся за счет средств родителей обучающихся по программам подготовки специалистов среднего звена – через буфет.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left="20" w:right="20" w:firstLine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13E7B">
        <w:rPr>
          <w:rFonts w:ascii="Times New Roman" w:hAnsi="Times New Roman" w:cs="Times New Roman"/>
          <w:sz w:val="24"/>
          <w:szCs w:val="24"/>
        </w:rPr>
        <w:t xml:space="preserve">4.3 Проверку качества пищевых продуктов и продовольственного сырья, готовой кулинарной продукции, соблюдение рецептур и </w:t>
      </w:r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технологических режимов осуществляет </w:t>
      </w:r>
      <w:proofErr w:type="spellStart"/>
      <w:r w:rsidRPr="00A13E7B">
        <w:rPr>
          <w:rStyle w:val="1"/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 комиссия в составе фельдшера, бухгалтера-калькулятора, заведующей воспитательной частью. Состав комиссии на текущий учебный год утверждается приказом директора техникума. Результаты проверок заносятся в </w:t>
      </w:r>
      <w:proofErr w:type="spellStart"/>
      <w:r w:rsidRPr="00A13E7B">
        <w:rPr>
          <w:rStyle w:val="1"/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 журнал.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left="2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13E7B">
        <w:rPr>
          <w:rStyle w:val="1"/>
          <w:rFonts w:ascii="Times New Roman" w:hAnsi="Times New Roman" w:cs="Times New Roman"/>
          <w:sz w:val="24"/>
          <w:szCs w:val="24"/>
        </w:rPr>
        <w:tab/>
        <w:t>4.4 Шеф-повар предоставляет необходимую отчетность в бухгалтерию 1 раз в неделю.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left="2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13E7B">
        <w:rPr>
          <w:rStyle w:val="1"/>
          <w:rFonts w:ascii="Times New Roman" w:hAnsi="Times New Roman" w:cs="Times New Roman"/>
          <w:sz w:val="24"/>
          <w:szCs w:val="24"/>
        </w:rPr>
        <w:tab/>
        <w:t>4.5</w:t>
      </w:r>
      <w:proofErr w:type="gramStart"/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3E7B">
        <w:rPr>
          <w:rStyle w:val="1"/>
          <w:rFonts w:ascii="Times New Roman" w:hAnsi="Times New Roman" w:cs="Times New Roman"/>
          <w:sz w:val="24"/>
          <w:szCs w:val="24"/>
        </w:rPr>
        <w:t>истематически в техникуме осуществляется мониторинг удовлетворенности качеством питания.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left="2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13E7B">
        <w:rPr>
          <w:rStyle w:val="1"/>
          <w:rFonts w:ascii="Times New Roman" w:hAnsi="Times New Roman" w:cs="Times New Roman"/>
          <w:sz w:val="24"/>
          <w:szCs w:val="24"/>
        </w:rPr>
        <w:tab/>
        <w:t xml:space="preserve">4.6 Выдача неиспользованных порций в виде дополнительного питания производится по распоряжению ответственного по питанию, фиксируется в акте о неиспользованных порциях и выдается </w:t>
      </w:r>
      <w:proofErr w:type="gramStart"/>
      <w:r w:rsidRPr="00A13E7B">
        <w:rPr>
          <w:rStyle w:val="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 из числа питающихся, осваивающих программы подготовки квалификационных рабочих на бюджетной основе.</w:t>
      </w:r>
    </w:p>
    <w:p w:rsidR="00A13E7B" w:rsidRPr="00A13E7B" w:rsidRDefault="00A13E7B" w:rsidP="00A13E7B">
      <w:pPr>
        <w:pStyle w:val="2"/>
        <w:shd w:val="clear" w:color="auto" w:fill="auto"/>
        <w:spacing w:after="0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:rsidR="00A13E7B" w:rsidRPr="00A13E7B" w:rsidRDefault="00A13E7B" w:rsidP="00A13E7B">
      <w:pPr>
        <w:pStyle w:val="2"/>
        <w:numPr>
          <w:ilvl w:val="0"/>
          <w:numId w:val="1"/>
        </w:numPr>
        <w:shd w:val="clear" w:color="auto" w:fill="auto"/>
        <w:spacing w:after="120" w:line="317" w:lineRule="exact"/>
        <w:ind w:lef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E7B">
        <w:rPr>
          <w:rFonts w:ascii="Times New Roman" w:hAnsi="Times New Roman" w:cs="Times New Roman"/>
          <w:b/>
          <w:bCs/>
          <w:sz w:val="24"/>
          <w:szCs w:val="24"/>
        </w:rPr>
        <w:t>Контроль организации питания в техникуме</w:t>
      </w:r>
    </w:p>
    <w:p w:rsidR="00A13E7B" w:rsidRPr="00A13E7B" w:rsidRDefault="00A13E7B" w:rsidP="00A13E7B">
      <w:pPr>
        <w:pStyle w:val="2"/>
        <w:numPr>
          <w:ilvl w:val="1"/>
          <w:numId w:val="8"/>
        </w:numPr>
        <w:shd w:val="clear" w:color="auto" w:fill="auto"/>
        <w:tabs>
          <w:tab w:val="num" w:pos="0"/>
        </w:tabs>
        <w:spacing w:after="0"/>
        <w:ind w:left="0" w:right="20" w:firstLine="72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A13E7B">
        <w:rPr>
          <w:rStyle w:val="1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 организацией и качеством питания осуществляется комиссией.</w:t>
      </w:r>
    </w:p>
    <w:p w:rsidR="00A13E7B" w:rsidRPr="00A13E7B" w:rsidRDefault="00A13E7B" w:rsidP="00A13E7B">
      <w:pPr>
        <w:pStyle w:val="2"/>
        <w:numPr>
          <w:ilvl w:val="1"/>
          <w:numId w:val="8"/>
        </w:numPr>
        <w:shd w:val="clear" w:color="auto" w:fill="auto"/>
        <w:tabs>
          <w:tab w:val="clear" w:pos="360"/>
          <w:tab w:val="num" w:pos="0"/>
          <w:tab w:val="left" w:pos="1086"/>
        </w:tabs>
        <w:spacing w:after="0"/>
        <w:ind w:left="0" w:right="20" w:firstLine="724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13E7B">
        <w:rPr>
          <w:rStyle w:val="1"/>
          <w:rFonts w:ascii="Times New Roman" w:hAnsi="Times New Roman" w:cs="Times New Roman"/>
          <w:sz w:val="24"/>
          <w:szCs w:val="24"/>
        </w:rPr>
        <w:t>В состав комиссии могут входить члены администрации, представители педагогического и студенческого коллективов, медицинский работник, члены совета родителей (законных представителей) несовершеннолетних, работники столовой.</w:t>
      </w:r>
    </w:p>
    <w:p w:rsidR="00A13E7B" w:rsidRPr="00A13E7B" w:rsidRDefault="00A13E7B" w:rsidP="00A13E7B">
      <w:pPr>
        <w:pStyle w:val="2"/>
        <w:numPr>
          <w:ilvl w:val="1"/>
          <w:numId w:val="8"/>
        </w:numPr>
        <w:shd w:val="clear" w:color="auto" w:fill="auto"/>
        <w:tabs>
          <w:tab w:val="clear" w:pos="360"/>
          <w:tab w:val="num" w:pos="0"/>
          <w:tab w:val="left" w:pos="1086"/>
        </w:tabs>
        <w:spacing w:after="0"/>
        <w:ind w:left="0" w:right="20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Текущий контроль организации питания </w:t>
      </w:r>
      <w:proofErr w:type="gramStart"/>
      <w:r w:rsidRPr="00A13E7B">
        <w:rPr>
          <w:rStyle w:val="1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E7B">
        <w:rPr>
          <w:rStyle w:val="1"/>
          <w:rFonts w:ascii="Times New Roman" w:hAnsi="Times New Roman" w:cs="Times New Roman"/>
          <w:sz w:val="24"/>
          <w:szCs w:val="24"/>
        </w:rPr>
        <w:t xml:space="preserve"> в техникуме осуществляют фельдшер и ответственные за организацию питания.</w:t>
      </w:r>
    </w:p>
    <w:p w:rsidR="00A13E7B" w:rsidRPr="00A13E7B" w:rsidRDefault="00A13E7B" w:rsidP="00A13E7B">
      <w:pPr>
        <w:widowControl w:val="0"/>
        <w:autoSpaceDE w:val="0"/>
        <w:autoSpaceDN w:val="0"/>
        <w:adjustRightInd w:val="0"/>
        <w:spacing w:line="1" w:lineRule="exact"/>
      </w:pPr>
    </w:p>
    <w:p w:rsidR="00E8759F" w:rsidRPr="00A13E7B" w:rsidRDefault="00E8759F"/>
    <w:sectPr w:rsidR="00E8759F" w:rsidRPr="00A13E7B" w:rsidSect="000C7D46">
      <w:type w:val="continuous"/>
      <w:pgSz w:w="11909" w:h="16838"/>
      <w:pgMar w:top="1134" w:right="850" w:bottom="1134" w:left="1701" w:header="0" w:footer="6" w:gutter="35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FE"/>
    <w:multiLevelType w:val="multilevel"/>
    <w:tmpl w:val="1D828B9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A7054C"/>
    <w:multiLevelType w:val="multilevel"/>
    <w:tmpl w:val="D7D81A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3F06EDC"/>
    <w:multiLevelType w:val="multilevel"/>
    <w:tmpl w:val="662AC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286BBE"/>
    <w:multiLevelType w:val="multilevel"/>
    <w:tmpl w:val="6E6ED5D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E515F6"/>
    <w:multiLevelType w:val="multilevel"/>
    <w:tmpl w:val="439E57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F2B6430"/>
    <w:multiLevelType w:val="multilevel"/>
    <w:tmpl w:val="AF10A4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E36053"/>
    <w:multiLevelType w:val="multilevel"/>
    <w:tmpl w:val="19A2DA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541"/>
        </w:tabs>
        <w:ind w:left="541" w:hanging="360"/>
      </w:pPr>
    </w:lvl>
    <w:lvl w:ilvl="2">
      <w:start w:val="1"/>
      <w:numFmt w:val="decimal"/>
      <w:lvlText w:val="%1.%2.%3"/>
      <w:lvlJc w:val="left"/>
      <w:pPr>
        <w:tabs>
          <w:tab w:val="num" w:pos="1082"/>
        </w:tabs>
        <w:ind w:left="1082" w:hanging="720"/>
      </w:pPr>
    </w:lvl>
    <w:lvl w:ilvl="3">
      <w:start w:val="1"/>
      <w:numFmt w:val="decimal"/>
      <w:lvlText w:val="%1.%2.%3.%4"/>
      <w:lvlJc w:val="left"/>
      <w:pPr>
        <w:tabs>
          <w:tab w:val="num" w:pos="1263"/>
        </w:tabs>
        <w:ind w:left="1263" w:hanging="720"/>
      </w:pPr>
    </w:lvl>
    <w:lvl w:ilvl="4">
      <w:start w:val="1"/>
      <w:numFmt w:val="decimal"/>
      <w:lvlText w:val="%1.%2.%3.%4.%5"/>
      <w:lvlJc w:val="left"/>
      <w:pPr>
        <w:tabs>
          <w:tab w:val="num" w:pos="1804"/>
        </w:tabs>
        <w:ind w:left="1804" w:hanging="1080"/>
      </w:pPr>
    </w:lvl>
    <w:lvl w:ilvl="5">
      <w:start w:val="1"/>
      <w:numFmt w:val="decimal"/>
      <w:lvlText w:val="%1.%2.%3.%4.%5.%6"/>
      <w:lvlJc w:val="left"/>
      <w:pPr>
        <w:tabs>
          <w:tab w:val="num" w:pos="2345"/>
        </w:tabs>
        <w:ind w:left="234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6"/>
        </w:tabs>
        <w:ind w:left="25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7"/>
        </w:tabs>
        <w:ind w:left="30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8"/>
        </w:tabs>
        <w:ind w:left="3248" w:hanging="1800"/>
      </w:pPr>
    </w:lvl>
  </w:abstractNum>
  <w:abstractNum w:abstractNumId="7">
    <w:nsid w:val="67C30384"/>
    <w:multiLevelType w:val="multilevel"/>
    <w:tmpl w:val="36ACD078"/>
    <w:lvl w:ilvl="0">
      <w:start w:val="3"/>
      <w:numFmt w:val="decimal"/>
      <w:lvlText w:val="%1"/>
      <w:lvlJc w:val="left"/>
      <w:pPr>
        <w:tabs>
          <w:tab w:val="num" w:pos="541"/>
        </w:tabs>
        <w:ind w:left="541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BF"/>
    <w:rsid w:val="000C7D46"/>
    <w:rsid w:val="00297A17"/>
    <w:rsid w:val="00540D5E"/>
    <w:rsid w:val="008C4DBF"/>
    <w:rsid w:val="00A13E7B"/>
    <w:rsid w:val="00E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A13E7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13E7B"/>
    <w:pPr>
      <w:widowControl w:val="0"/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a3"/>
    <w:uiPriority w:val="99"/>
    <w:rsid w:val="00A13E7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A13E7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13E7B"/>
    <w:pPr>
      <w:widowControl w:val="0"/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1"/>
    <w:basedOn w:val="a3"/>
    <w:uiPriority w:val="99"/>
    <w:rsid w:val="00A13E7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E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2015-09-09T08:30:00Z</dcterms:created>
  <dcterms:modified xsi:type="dcterms:W3CDTF">2015-09-09T08:32:00Z</dcterms:modified>
</cp:coreProperties>
</file>