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A" w:rsidRDefault="00087C3F" w:rsidP="00A40DEE">
      <w:pPr>
        <w:jc w:val="center"/>
        <w:rPr>
          <w:b/>
          <w:sz w:val="28"/>
        </w:rPr>
      </w:pPr>
      <w:r>
        <w:rPr>
          <w:b/>
          <w:sz w:val="28"/>
        </w:rPr>
        <w:t xml:space="preserve">Учебные дисциплины (модули), </w:t>
      </w:r>
    </w:p>
    <w:p w:rsidR="00607B2B" w:rsidRPr="00A40DEE" w:rsidRDefault="00087C3F" w:rsidP="00A40DE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предусмотренные</w:t>
      </w:r>
      <w:proofErr w:type="gramEnd"/>
      <w:r>
        <w:rPr>
          <w:b/>
          <w:sz w:val="28"/>
        </w:rPr>
        <w:t xml:space="preserve"> образовательной программой</w:t>
      </w:r>
    </w:p>
    <w:p w:rsidR="0026790D" w:rsidRDefault="00A40DEE" w:rsidP="00B7362A">
      <w:pPr>
        <w:jc w:val="center"/>
        <w:rPr>
          <w:b/>
          <w:sz w:val="20"/>
        </w:rPr>
      </w:pPr>
      <w:r w:rsidRPr="00A40DEE">
        <w:rPr>
          <w:b/>
          <w:sz w:val="28"/>
        </w:rPr>
        <w:t>43.02.15 Поварское и кондитерское дело</w:t>
      </w:r>
    </w:p>
    <w:tbl>
      <w:tblPr>
        <w:tblStyle w:val="a6"/>
        <w:tblW w:w="9759" w:type="dxa"/>
        <w:tblInd w:w="-34" w:type="dxa"/>
        <w:tblLook w:val="04A0" w:firstRow="1" w:lastRow="0" w:firstColumn="1" w:lastColumn="0" w:noHBand="0" w:noVBand="1"/>
      </w:tblPr>
      <w:tblGrid>
        <w:gridCol w:w="1436"/>
        <w:gridCol w:w="8323"/>
      </w:tblGrid>
      <w:tr w:rsidR="00B7362A" w:rsidRPr="00B7362A" w:rsidTr="00B7362A">
        <w:trPr>
          <w:trHeight w:val="12"/>
        </w:trPr>
        <w:tc>
          <w:tcPr>
            <w:tcW w:w="1436" w:type="dxa"/>
            <w:vAlign w:val="center"/>
          </w:tcPr>
          <w:p w:rsidR="00B7362A" w:rsidRPr="00B7362A" w:rsidRDefault="00B7362A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8323" w:type="dxa"/>
            <w:vAlign w:val="center"/>
          </w:tcPr>
          <w:p w:rsidR="00B7362A" w:rsidRPr="00B7362A" w:rsidRDefault="00B7362A" w:rsidP="00B7362A">
            <w:pPr>
              <w:pStyle w:val="TableParagraph"/>
              <w:spacing w:before="40" w:after="20" w:line="242" w:lineRule="auto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b/>
                <w:bCs/>
                <w:sz w:val="24"/>
                <w:lang w:eastAsia="ru-RU"/>
              </w:rPr>
              <w:t>О.00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b/>
                <w:bCs/>
                <w:sz w:val="24"/>
                <w:lang w:eastAsia="ru-RU"/>
              </w:rPr>
              <w:t>Общеобразовательный цикл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ОУД.01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 xml:space="preserve">Русский язык 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ОУД.02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Литература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ОУД.03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Иностранный язык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ОУД.04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Математика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ОУД.05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История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ОУД.06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Физическая культура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ОУД.07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Основы безопасности жизнедеятельности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ОУД.08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Астрономия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ОУД.09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 xml:space="preserve">Информатика 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ОУД.10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Обществознание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ОУД.11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Экономика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spacing w:before="40" w:after="40" w:line="242" w:lineRule="exact"/>
              <w:jc w:val="center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ОУД.12</w:t>
            </w: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>Родная литература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3A54C1" w:rsidRDefault="003A54C1" w:rsidP="003A54C1">
            <w:pPr>
              <w:pStyle w:val="TableParagraph"/>
              <w:spacing w:before="40" w:after="40"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3" w:type="dxa"/>
          </w:tcPr>
          <w:p w:rsidR="003A54C1" w:rsidRPr="003A54C1" w:rsidRDefault="003A54C1" w:rsidP="003A54C1">
            <w:pPr>
              <w:spacing w:before="40" w:after="40" w:line="242" w:lineRule="exact"/>
              <w:rPr>
                <w:sz w:val="24"/>
                <w:lang w:eastAsia="ru-RU"/>
              </w:rPr>
            </w:pPr>
            <w:r w:rsidRPr="003A54C1">
              <w:rPr>
                <w:sz w:val="24"/>
                <w:lang w:eastAsia="ru-RU"/>
              </w:rPr>
              <w:t xml:space="preserve">Выполнение </w:t>
            </w:r>
            <w:proofErr w:type="gramStart"/>
            <w:r w:rsidRPr="003A54C1">
              <w:rPr>
                <w:sz w:val="24"/>
                <w:lang w:eastAsia="ru-RU"/>
              </w:rPr>
              <w:t>индивидуального проекта</w:t>
            </w:r>
            <w:proofErr w:type="gramEnd"/>
            <w:r w:rsidRPr="003A54C1">
              <w:rPr>
                <w:sz w:val="24"/>
                <w:lang w:eastAsia="ru-RU"/>
              </w:rPr>
              <w:t xml:space="preserve"> по учебной дисциплине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Общий гуманитарный и социально-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экономический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цикл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ОГСЭ.01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Основы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философии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ОГСЭ.02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История</w:t>
            </w:r>
          </w:p>
        </w:tc>
      </w:tr>
      <w:tr w:rsidR="003A54C1" w:rsidRPr="00B7362A" w:rsidTr="00B7362A">
        <w:trPr>
          <w:trHeight w:val="5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25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ОГСЭ.03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25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Иностранный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язык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в профессиональной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деятельности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ОГСЭ.04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Физическая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культура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ОГСЭ.05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Психология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общения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Математический и общий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естественнонаучный</w:t>
            </w:r>
            <w:r w:rsidRPr="00B7362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цикл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5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ЕН.01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5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ЕН.02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Экологические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основы природопользования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7362A">
              <w:rPr>
                <w:b/>
                <w:sz w:val="24"/>
                <w:szCs w:val="24"/>
              </w:rPr>
              <w:t>Общепрофессиональ</w:t>
            </w:r>
            <w:proofErr w:type="spellEnd"/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7362A">
              <w:rPr>
                <w:b/>
                <w:sz w:val="24"/>
                <w:szCs w:val="24"/>
              </w:rPr>
              <w:t>ный</w:t>
            </w:r>
            <w:proofErr w:type="spellEnd"/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цикл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3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Микробиология,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физиология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питания, санитария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гигиена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хранения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 контроль запасов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ОП.03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Техническое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оснащение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организаций питания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2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ОП.04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2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обслуживания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ОП.05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Экономика,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менеджмент,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маркетинг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ОП.06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7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Правовые</w:t>
            </w:r>
            <w:r w:rsidRPr="00B7362A">
              <w:rPr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основы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профессиональной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деятельности</w:t>
            </w:r>
          </w:p>
        </w:tc>
      </w:tr>
      <w:tr w:rsidR="003A54C1" w:rsidRPr="00B7362A" w:rsidTr="00B7362A">
        <w:trPr>
          <w:trHeight w:val="10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ОП.07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Информационные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технологии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профессиональной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деятельности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ОП.08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Охрана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труда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ОП.09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Безопасность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жизнедеятельности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ОП.10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Основы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грамотности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Профессиональный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цикл</w:t>
            </w:r>
          </w:p>
        </w:tc>
      </w:tr>
      <w:tr w:rsidR="003A54C1" w:rsidRPr="00B7362A" w:rsidTr="00B7362A">
        <w:trPr>
          <w:trHeight w:val="6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Профессиональные</w:t>
            </w:r>
            <w:r w:rsidRPr="00B736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модули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</w:t>
            </w:r>
            <w:r w:rsidRPr="00B736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 ведение</w:t>
            </w:r>
            <w:r w:rsidRPr="00B7362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процессов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приготовления и подготовки к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реализации</w:t>
            </w:r>
            <w:r w:rsidRPr="00B7362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полуфабрикатов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для блюд,</w:t>
            </w:r>
            <w:r w:rsidRPr="00B7362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кулинарных</w:t>
            </w:r>
            <w:r w:rsidRPr="00B7362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изделий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сложного ассортимента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МДК.01.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 процессов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реализации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полуфабрикатов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МДК.01.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Процессы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реализации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полуфабрикатов</w:t>
            </w:r>
          </w:p>
        </w:tc>
      </w:tr>
      <w:tr w:rsidR="003A54C1" w:rsidRPr="00B7362A" w:rsidTr="00B7362A">
        <w:trPr>
          <w:trHeight w:val="25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 и ведение процессов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приготовления, оформления и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подготовки к реализации горячих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блюд,</w:t>
            </w:r>
            <w:r w:rsidRPr="00B736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кулинарных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изделий,</w:t>
            </w:r>
            <w:r w:rsidRPr="00B736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закусок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сложного ассортимента с учетом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потребностей различных категорий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потребителей,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видов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форм обслуживания</w:t>
            </w:r>
          </w:p>
        </w:tc>
      </w:tr>
      <w:tr w:rsidR="003A54C1" w:rsidRPr="00B7362A" w:rsidTr="00B7362A">
        <w:trPr>
          <w:trHeight w:val="19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МДК.02.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01.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 процессов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 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 к реализации горячих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блюд,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изделий,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закусок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МДК.02.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Процессы</w:t>
            </w:r>
            <w:r w:rsidRPr="00B7362A">
              <w:rPr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 подготовки к реализации горячих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блюд,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закусок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25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 и ведение процессов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приготовления, оформления и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подготовки к реализации холодных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блюд,</w:t>
            </w:r>
            <w:r w:rsidRPr="00B736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кулинарных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изделий,</w:t>
            </w:r>
            <w:r w:rsidRPr="00B736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закусок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сложного ассортимента с учетом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потребностей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различных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категорий потребителей, видов и форм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обслуживания</w:t>
            </w:r>
          </w:p>
        </w:tc>
      </w:tr>
      <w:tr w:rsidR="003A54C1" w:rsidRPr="00B7362A" w:rsidTr="00B7362A">
        <w:trPr>
          <w:trHeight w:val="13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МДК.03.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 процессов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 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реализации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холодных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блюд,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изделий,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закусок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9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МДК.03.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Процессы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 подготовки к реализации холодных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блюд,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кулинарных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закусок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25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50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ПМ.04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 и ведение процессов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приготовления, оформления и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подготовки к реализации холодных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горячих</w:t>
            </w:r>
            <w:r w:rsidRPr="00B736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десертов,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напитков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сложного ассортимента с учетом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потребностей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различных</w:t>
            </w:r>
            <w:r w:rsidRPr="00B7362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категорий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потребителей,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видов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форм обслуживания</w:t>
            </w:r>
          </w:p>
        </w:tc>
      </w:tr>
      <w:tr w:rsidR="003A54C1" w:rsidRPr="00B7362A" w:rsidTr="00B7362A">
        <w:trPr>
          <w:trHeight w:val="19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7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МДК.04.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 процессов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реализации холодных и горячих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десертов,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напитков сложного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МДК.04.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Процессы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реализации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холодных и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горячих</w:t>
            </w:r>
          </w:p>
          <w:p w:rsidR="003A54C1" w:rsidRPr="00B7362A" w:rsidRDefault="003A54C1" w:rsidP="00B7362A">
            <w:pPr>
              <w:pStyle w:val="TableParagraph"/>
              <w:spacing w:before="40" w:after="20" w:line="250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десертов,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напитков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9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ПМ.05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 процессов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приготовления, оформления и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подготовки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реализации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хлебобулочных,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мучных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кондитерских изделий сложного</w:t>
            </w:r>
            <w:r w:rsidRPr="00B736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ассортимента</w:t>
            </w:r>
            <w:r w:rsidRPr="00B7362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с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учетом</w:t>
            </w:r>
            <w:r w:rsidRPr="00B736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потребностей различных</w:t>
            </w:r>
            <w:r w:rsidRPr="00B736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категорий</w:t>
            </w:r>
            <w:r w:rsidRPr="00B7362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потребителей,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видов</w:t>
            </w:r>
            <w:r w:rsidRPr="00B736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и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форм обслуживания</w:t>
            </w:r>
          </w:p>
        </w:tc>
      </w:tr>
      <w:tr w:rsidR="003A54C1" w:rsidRPr="00B7362A" w:rsidTr="00B7362A">
        <w:trPr>
          <w:trHeight w:val="19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МДК.05.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Организация и ведение процессов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 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 реализации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хлебобулочных,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мучных</w:t>
            </w:r>
            <w:r w:rsidRPr="00B7362A">
              <w:rPr>
                <w:spacing w:val="-7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кондитерских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37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МДК.05.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02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Процессы</w:t>
            </w:r>
            <w:r w:rsidRPr="00B7362A">
              <w:rPr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приготовления,</w:t>
            </w:r>
            <w:r w:rsidRPr="00B7362A">
              <w:rPr>
                <w:spacing w:val="-8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оформления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подготовки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 реализации</w:t>
            </w:r>
            <w:r w:rsidRPr="00B7362A">
              <w:rPr>
                <w:spacing w:val="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хлебобулочных,</w:t>
            </w:r>
            <w:r w:rsidRPr="00B7362A">
              <w:rPr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мучных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кондитерских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изделий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сложного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ассортимента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ПМ.06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37" w:lineRule="auto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Организация и контроль текущей</w:t>
            </w:r>
            <w:r w:rsidRPr="00B7362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деятельности</w:t>
            </w:r>
            <w:r w:rsidRPr="00B7362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подчиненного персонала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МДК.06.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4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Оперативное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управление</w:t>
            </w:r>
            <w:r w:rsidRPr="00B7362A">
              <w:rPr>
                <w:spacing w:val="-9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текущей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pacing w:val="-1"/>
                <w:sz w:val="24"/>
                <w:szCs w:val="24"/>
              </w:rPr>
              <w:t xml:space="preserve">деятельностью </w:t>
            </w:r>
            <w:r w:rsidRPr="00B7362A">
              <w:rPr>
                <w:sz w:val="24"/>
                <w:szCs w:val="24"/>
              </w:rPr>
              <w:t>подчиненного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персонала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ПМ.07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Выполнение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работ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</w:t>
            </w:r>
            <w:r w:rsidRPr="00B736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профессии Повар</w:t>
            </w:r>
          </w:p>
        </w:tc>
      </w:tr>
      <w:tr w:rsidR="003A54C1" w:rsidRPr="00B7362A" w:rsidTr="00B7362A">
        <w:trPr>
          <w:trHeight w:val="7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МДК.07.</w:t>
            </w:r>
            <w:r w:rsidRPr="00B7362A">
              <w:rPr>
                <w:spacing w:val="-5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2" w:lineRule="auto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Технология</w:t>
            </w:r>
            <w:r w:rsidRPr="00B7362A">
              <w:rPr>
                <w:spacing w:val="-6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</w:t>
            </w:r>
            <w:r w:rsidRPr="00B7362A">
              <w:rPr>
                <w:spacing w:val="-5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простой</w:t>
            </w:r>
            <w:r w:rsidRPr="00B7362A">
              <w:rPr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</w:t>
            </w:r>
            <w:r w:rsidRPr="00B7362A">
              <w:rPr>
                <w:spacing w:val="-5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основной</w:t>
            </w:r>
            <w:r w:rsidRPr="00B7362A">
              <w:rPr>
                <w:spacing w:val="2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продукции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center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ПМ.08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9" w:lineRule="exact"/>
              <w:jc w:val="both"/>
              <w:rPr>
                <w:b/>
                <w:sz w:val="24"/>
                <w:szCs w:val="24"/>
              </w:rPr>
            </w:pPr>
            <w:r w:rsidRPr="00B7362A">
              <w:rPr>
                <w:b/>
                <w:sz w:val="24"/>
                <w:szCs w:val="24"/>
              </w:rPr>
              <w:t>Выполнение</w:t>
            </w:r>
            <w:r w:rsidRPr="00B736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работ</w:t>
            </w:r>
            <w:r w:rsidRPr="00B736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по</w:t>
            </w:r>
            <w:r w:rsidRPr="00B736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362A">
              <w:rPr>
                <w:b/>
                <w:sz w:val="24"/>
                <w:szCs w:val="24"/>
              </w:rPr>
              <w:t>профессии Кондитер</w:t>
            </w:r>
          </w:p>
        </w:tc>
      </w:tr>
      <w:tr w:rsidR="003A54C1" w:rsidRPr="00B7362A" w:rsidTr="00B7362A">
        <w:trPr>
          <w:trHeight w:val="12"/>
        </w:trPr>
        <w:tc>
          <w:tcPr>
            <w:tcW w:w="1436" w:type="dxa"/>
          </w:tcPr>
          <w:p w:rsidR="003A54C1" w:rsidRPr="00B7362A" w:rsidRDefault="003A54C1" w:rsidP="00B7362A">
            <w:pPr>
              <w:pStyle w:val="TableParagraph"/>
              <w:spacing w:before="40" w:after="20" w:line="245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МДК.08.</w:t>
            </w:r>
          </w:p>
          <w:p w:rsidR="003A54C1" w:rsidRPr="00B7362A" w:rsidRDefault="003A54C1" w:rsidP="00B7362A">
            <w:pPr>
              <w:pStyle w:val="TableParagraph"/>
              <w:spacing w:before="40" w:after="20" w:line="243" w:lineRule="exact"/>
              <w:jc w:val="center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01</w:t>
            </w:r>
          </w:p>
        </w:tc>
        <w:tc>
          <w:tcPr>
            <w:tcW w:w="8323" w:type="dxa"/>
          </w:tcPr>
          <w:p w:rsidR="003A54C1" w:rsidRPr="00B7362A" w:rsidRDefault="003A54C1" w:rsidP="00B7362A">
            <w:pPr>
              <w:pStyle w:val="TableParagraph"/>
              <w:spacing w:before="40" w:after="20" w:line="245" w:lineRule="exact"/>
              <w:jc w:val="both"/>
              <w:rPr>
                <w:sz w:val="24"/>
                <w:szCs w:val="24"/>
              </w:rPr>
            </w:pPr>
            <w:r w:rsidRPr="00B7362A">
              <w:rPr>
                <w:sz w:val="24"/>
                <w:szCs w:val="24"/>
              </w:rPr>
              <w:t>Технология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приготовления</w:t>
            </w:r>
            <w:r w:rsidRPr="00B7362A">
              <w:rPr>
                <w:spacing w:val="-4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простой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основной</w:t>
            </w:r>
            <w:r w:rsidRPr="00B7362A">
              <w:rPr>
                <w:spacing w:val="-1"/>
                <w:sz w:val="24"/>
                <w:szCs w:val="24"/>
              </w:rPr>
              <w:t xml:space="preserve"> </w:t>
            </w:r>
            <w:r w:rsidRPr="00B7362A">
              <w:rPr>
                <w:sz w:val="24"/>
                <w:szCs w:val="24"/>
              </w:rPr>
              <w:t>продукции</w:t>
            </w:r>
          </w:p>
        </w:tc>
      </w:tr>
    </w:tbl>
    <w:p w:rsidR="00332B9A" w:rsidRDefault="00332B9A"/>
    <w:sectPr w:rsidR="00332B9A" w:rsidSect="00B7362A">
      <w:pgSz w:w="11910" w:h="16840"/>
      <w:pgMar w:top="851" w:right="567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07B2B"/>
    <w:rsid w:val="00087C3F"/>
    <w:rsid w:val="0026790D"/>
    <w:rsid w:val="00316D25"/>
    <w:rsid w:val="00332B9A"/>
    <w:rsid w:val="003A54C1"/>
    <w:rsid w:val="00533717"/>
    <w:rsid w:val="00607B2B"/>
    <w:rsid w:val="009C5295"/>
    <w:rsid w:val="00A40DEE"/>
    <w:rsid w:val="00B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8"/>
      <w:ind w:left="10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6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8"/>
      <w:ind w:left="10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6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dcterms:created xsi:type="dcterms:W3CDTF">2021-12-29T16:01:00Z</dcterms:created>
  <dcterms:modified xsi:type="dcterms:W3CDTF">2022-01-27T14:41:00Z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